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43"/>
        <w:gridCol w:w="2523"/>
        <w:gridCol w:w="3971"/>
        <w:gridCol w:w="1483"/>
      </w:tblGrid>
      <w:tr w:rsidR="001A40E6" w:rsidRPr="001E4E27" w:rsidTr="005A07A1">
        <w:trPr>
          <w:cantSplit/>
        </w:trPr>
        <w:tc>
          <w:tcPr>
            <w:tcW w:w="1743" w:type="dxa"/>
            <w:tcMar>
              <w:left w:w="108" w:type="dxa"/>
              <w:right w:w="108" w:type="dxa"/>
            </w:tcMar>
            <w:vAlign w:val="center"/>
          </w:tcPr>
          <w:p w:rsidR="001A40E6" w:rsidRPr="001E4E27" w:rsidRDefault="001A40E6" w:rsidP="005A07A1">
            <w:pPr>
              <w:pageBreakBefore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E4E27"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特装展位</w:t>
            </w:r>
          </w:p>
        </w:tc>
        <w:tc>
          <w:tcPr>
            <w:tcW w:w="6494" w:type="dxa"/>
            <w:gridSpan w:val="2"/>
            <w:tcMar>
              <w:left w:w="108" w:type="dxa"/>
              <w:right w:w="108" w:type="dxa"/>
            </w:tcMar>
          </w:tcPr>
          <w:p w:rsidR="001A40E6" w:rsidRDefault="001A40E6" w:rsidP="005A07A1">
            <w:pPr>
              <w:pStyle w:val="a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bookmarkStart w:id="0" w:name="_Toc16152138"/>
            <w:bookmarkStart w:id="1" w:name="_Toc48914496"/>
            <w:bookmarkStart w:id="2" w:name="_Toc49810777"/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六、</w:t>
            </w:r>
            <w:r w:rsidRPr="001E4E27">
              <w:rPr>
                <w:rFonts w:ascii="仿宋_GB2312" w:eastAsia="仿宋_GB2312" w:hAnsi="宋体" w:hint="eastAsia"/>
                <w:b/>
                <w:sz w:val="28"/>
                <w:szCs w:val="28"/>
              </w:rPr>
              <w:t>施工单位进场人员名单</w:t>
            </w:r>
            <w:bookmarkEnd w:id="0"/>
            <w:bookmarkEnd w:id="1"/>
            <w:bookmarkEnd w:id="2"/>
          </w:p>
          <w:p w:rsidR="001A40E6" w:rsidRPr="00EB236C" w:rsidRDefault="001A40E6" w:rsidP="005A07A1">
            <w:pPr>
              <w:pageBreakBefore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E4E27">
              <w:rPr>
                <w:rFonts w:ascii="仿宋_GB2312" w:eastAsia="仿宋_GB2312" w:hAnsi="宋体" w:hint="eastAsia"/>
                <w:b/>
                <w:sz w:val="28"/>
                <w:szCs w:val="28"/>
              </w:rPr>
              <w:t>截止日期：2020年9月15日</w:t>
            </w:r>
          </w:p>
        </w:tc>
        <w:tc>
          <w:tcPr>
            <w:tcW w:w="1483" w:type="dxa"/>
            <w:tcMar>
              <w:left w:w="108" w:type="dxa"/>
              <w:right w:w="108" w:type="dxa"/>
            </w:tcMar>
            <w:vAlign w:val="center"/>
          </w:tcPr>
          <w:p w:rsidR="001A40E6" w:rsidRPr="001E4E27" w:rsidRDefault="001A40E6" w:rsidP="005A07A1">
            <w:pPr>
              <w:pageBreakBefore/>
              <w:jc w:val="center"/>
              <w:rPr>
                <w:rFonts w:ascii="仿宋_GB2312" w:eastAsia="仿宋_GB2312" w:hAnsi="宋体" w:cs="Arial"/>
                <w:b/>
                <w:sz w:val="36"/>
                <w:szCs w:val="36"/>
              </w:rPr>
            </w:pPr>
            <w:r w:rsidRPr="001E4E27">
              <w:rPr>
                <w:rFonts w:ascii="仿宋_GB2312" w:eastAsia="仿宋_GB2312" w:hAnsi="宋体" w:cs="Arial" w:hint="eastAsia"/>
                <w:b/>
                <w:sz w:val="36"/>
                <w:szCs w:val="36"/>
              </w:rPr>
              <w:t>附表6</w:t>
            </w:r>
          </w:p>
        </w:tc>
      </w:tr>
      <w:tr w:rsidR="001A40E6" w:rsidRPr="001E4E27" w:rsidTr="005A07A1">
        <w:tc>
          <w:tcPr>
            <w:tcW w:w="4266" w:type="dxa"/>
            <w:gridSpan w:val="2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400" w:lineRule="exact"/>
              <w:rPr>
                <w:rFonts w:ascii="仿宋_GB2312" w:eastAsia="仿宋_GB2312" w:hAnsi="宋体"/>
                <w:b/>
              </w:rPr>
            </w:pPr>
            <w:r w:rsidRPr="001E4E27">
              <w:rPr>
                <w:rFonts w:ascii="仿宋_GB2312" w:eastAsia="仿宋_GB2312" w:hAnsi="宋体" w:hint="eastAsia"/>
                <w:b/>
              </w:rPr>
              <w:t>请填写完整并回执：</w:t>
            </w:r>
          </w:p>
          <w:p w:rsidR="001A40E6" w:rsidRPr="001E4E27" w:rsidRDefault="001A40E6" w:rsidP="005A07A1">
            <w:pPr>
              <w:spacing w:line="276" w:lineRule="auto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海丝博览会主场承建商</w:t>
            </w:r>
          </w:p>
          <w:p w:rsidR="001A40E6" w:rsidRPr="001E4E27" w:rsidRDefault="001A40E6" w:rsidP="005A07A1">
            <w:pPr>
              <w:spacing w:line="276" w:lineRule="auto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联系人：陈先生</w:t>
            </w:r>
          </w:p>
          <w:p w:rsidR="001A40E6" w:rsidRPr="001E4E27" w:rsidRDefault="001A40E6" w:rsidP="005A07A1">
            <w:pPr>
              <w:spacing w:line="276" w:lineRule="auto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电话：18122732215</w:t>
            </w:r>
          </w:p>
          <w:p w:rsidR="001A40E6" w:rsidRPr="001E4E27" w:rsidRDefault="001A40E6" w:rsidP="005A07A1">
            <w:pPr>
              <w:spacing w:line="276" w:lineRule="auto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传真：020-34261366</w:t>
            </w:r>
          </w:p>
          <w:p w:rsidR="001A40E6" w:rsidRPr="001E4E27" w:rsidRDefault="001A40E6" w:rsidP="005A07A1">
            <w:pPr>
              <w:spacing w:line="276" w:lineRule="auto"/>
              <w:rPr>
                <w:rFonts w:ascii="仿宋_GB2312" w:eastAsia="仿宋_GB2312" w:hAnsi="宋体"/>
                <w:sz w:val="20"/>
                <w:szCs w:val="20"/>
              </w:rPr>
            </w:pPr>
            <w:r w:rsidRPr="001E4E27">
              <w:rPr>
                <w:rFonts w:ascii="仿宋_GB2312" w:eastAsia="仿宋_GB2312" w:hAnsi="宋体" w:hint="eastAsia"/>
              </w:rPr>
              <w:t>电子邮件：gzhmzl@163.com</w:t>
            </w:r>
          </w:p>
        </w:tc>
        <w:tc>
          <w:tcPr>
            <w:tcW w:w="5454" w:type="dxa"/>
            <w:gridSpan w:val="2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before="120" w:after="120"/>
              <w:rPr>
                <w:rFonts w:ascii="仿宋_GB2312" w:eastAsia="仿宋_GB2312" w:hAnsi="宋体" w:cs="Arial"/>
              </w:rPr>
            </w:pPr>
            <w:r w:rsidRPr="001E4E27">
              <w:rPr>
                <w:rFonts w:ascii="仿宋_GB2312" w:eastAsia="仿宋_GB2312" w:hAnsi="宋体" w:cs="Arial" w:hint="eastAsia"/>
              </w:rPr>
              <w:t>展位号：________________________________</w:t>
            </w:r>
          </w:p>
          <w:p w:rsidR="001A40E6" w:rsidRPr="001E4E27" w:rsidRDefault="001A40E6" w:rsidP="005A07A1">
            <w:pPr>
              <w:spacing w:before="120" w:after="120"/>
              <w:rPr>
                <w:rFonts w:ascii="仿宋_GB2312" w:eastAsia="仿宋_GB2312" w:hAnsi="宋体" w:cs="Arial"/>
              </w:rPr>
            </w:pPr>
            <w:r w:rsidRPr="001E4E27">
              <w:rPr>
                <w:rFonts w:ascii="仿宋_GB2312" w:eastAsia="仿宋_GB2312" w:hAnsi="宋体" w:cs="Arial" w:hint="eastAsia"/>
              </w:rPr>
              <w:t>单位名称：______________________________</w:t>
            </w:r>
          </w:p>
          <w:p w:rsidR="001A40E6" w:rsidRPr="001E4E27" w:rsidRDefault="001A40E6" w:rsidP="005A07A1">
            <w:pPr>
              <w:spacing w:before="120" w:after="120"/>
              <w:rPr>
                <w:rFonts w:ascii="仿宋_GB2312" w:eastAsia="仿宋_GB2312" w:hAnsi="宋体" w:cs="Arial"/>
              </w:rPr>
            </w:pPr>
            <w:r w:rsidRPr="001E4E27">
              <w:rPr>
                <w:rFonts w:ascii="仿宋_GB2312" w:eastAsia="仿宋_GB2312" w:hAnsi="宋体" w:cs="Arial" w:hint="eastAsia"/>
              </w:rPr>
              <w:t>联系人：______________________________</w:t>
            </w:r>
          </w:p>
          <w:p w:rsidR="001A40E6" w:rsidRPr="001E4E27" w:rsidRDefault="001A40E6" w:rsidP="005A07A1">
            <w:pPr>
              <w:spacing w:before="120" w:after="120"/>
              <w:rPr>
                <w:rFonts w:ascii="仿宋_GB2312" w:eastAsia="仿宋_GB2312" w:hAnsi="宋体" w:cs="Arial"/>
              </w:rPr>
            </w:pPr>
            <w:r w:rsidRPr="001E4E27">
              <w:rPr>
                <w:rFonts w:ascii="仿宋_GB2312" w:eastAsia="仿宋_GB2312" w:hAnsi="宋体" w:cs="Arial" w:hint="eastAsia"/>
              </w:rPr>
              <w:t>电话：_________________传真：___________</w:t>
            </w:r>
          </w:p>
          <w:p w:rsidR="001A40E6" w:rsidRPr="001E4E27" w:rsidRDefault="001A40E6" w:rsidP="005A07A1">
            <w:pPr>
              <w:spacing w:before="120" w:after="120"/>
              <w:rPr>
                <w:rFonts w:ascii="仿宋_GB2312" w:eastAsia="仿宋_GB2312" w:hAnsi="宋体"/>
                <w:u w:val="single"/>
              </w:rPr>
            </w:pPr>
            <w:r w:rsidRPr="001E4E27">
              <w:rPr>
                <w:rFonts w:ascii="仿宋_GB2312" w:eastAsia="仿宋_GB2312" w:hAnsi="宋体" w:cs="Arial" w:hint="eastAsia"/>
              </w:rPr>
              <w:t>电子邮件：______________________________</w:t>
            </w:r>
          </w:p>
        </w:tc>
      </w:tr>
    </w:tbl>
    <w:p w:rsidR="001A40E6" w:rsidRPr="001E4E27" w:rsidRDefault="001A40E6" w:rsidP="001A40E6">
      <w:pPr>
        <w:spacing w:line="360" w:lineRule="auto"/>
        <w:rPr>
          <w:rFonts w:ascii="仿宋_GB2312" w:eastAsia="仿宋_GB2312" w:hAnsi="Arial"/>
        </w:rPr>
      </w:pPr>
    </w:p>
    <w:tbl>
      <w:tblPr>
        <w:tblW w:w="9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7"/>
        <w:gridCol w:w="1254"/>
        <w:gridCol w:w="792"/>
        <w:gridCol w:w="1020"/>
        <w:gridCol w:w="3008"/>
        <w:gridCol w:w="1132"/>
        <w:gridCol w:w="1419"/>
      </w:tblGrid>
      <w:tr w:rsidR="001A40E6" w:rsidRPr="001E4E27" w:rsidTr="005A07A1">
        <w:trPr>
          <w:trHeight w:val="454"/>
          <w:jc w:val="center"/>
        </w:trPr>
        <w:tc>
          <w:tcPr>
            <w:tcW w:w="857" w:type="dxa"/>
            <w:tcMar>
              <w:left w:w="108" w:type="dxa"/>
              <w:right w:w="108" w:type="dxa"/>
            </w:tcMar>
            <w:vAlign w:val="center"/>
          </w:tcPr>
          <w:p w:rsidR="001A40E6" w:rsidRPr="001E4E27" w:rsidRDefault="001A40E6" w:rsidP="005A07A1">
            <w:pPr>
              <w:jc w:val="center"/>
              <w:rPr>
                <w:rFonts w:ascii="仿宋_GB2312" w:eastAsia="仿宋_GB2312" w:hAnsi="Arial"/>
                <w:b/>
              </w:rPr>
            </w:pPr>
            <w:r w:rsidRPr="001E4E27">
              <w:rPr>
                <w:rFonts w:ascii="仿宋_GB2312" w:eastAsia="仿宋_GB2312" w:hAnsi="Arial" w:hint="eastAsia"/>
                <w:b/>
              </w:rPr>
              <w:t>序号</w:t>
            </w:r>
          </w:p>
        </w:tc>
        <w:tc>
          <w:tcPr>
            <w:tcW w:w="1254" w:type="dxa"/>
            <w:tcMar>
              <w:left w:w="108" w:type="dxa"/>
              <w:right w:w="108" w:type="dxa"/>
            </w:tcMar>
            <w:vAlign w:val="center"/>
          </w:tcPr>
          <w:p w:rsidR="001A40E6" w:rsidRPr="001E4E27" w:rsidRDefault="001A40E6" w:rsidP="005A07A1">
            <w:pPr>
              <w:jc w:val="center"/>
              <w:rPr>
                <w:rFonts w:ascii="仿宋_GB2312" w:eastAsia="仿宋_GB2312" w:hAnsi="Arial"/>
                <w:b/>
              </w:rPr>
            </w:pPr>
            <w:r w:rsidRPr="001E4E27">
              <w:rPr>
                <w:rFonts w:ascii="仿宋_GB2312" w:eastAsia="仿宋_GB2312" w:hAnsi="Arial" w:hint="eastAsia"/>
                <w:b/>
              </w:rPr>
              <w:t>姓名</w:t>
            </w:r>
          </w:p>
        </w:tc>
        <w:tc>
          <w:tcPr>
            <w:tcW w:w="792" w:type="dxa"/>
            <w:tcMar>
              <w:left w:w="108" w:type="dxa"/>
              <w:right w:w="108" w:type="dxa"/>
            </w:tcMar>
            <w:vAlign w:val="center"/>
          </w:tcPr>
          <w:p w:rsidR="001A40E6" w:rsidRPr="001E4E27" w:rsidRDefault="001A40E6" w:rsidP="005A07A1">
            <w:pPr>
              <w:jc w:val="center"/>
              <w:rPr>
                <w:rFonts w:ascii="仿宋_GB2312" w:eastAsia="仿宋_GB2312" w:hAnsi="Arial"/>
                <w:b/>
              </w:rPr>
            </w:pPr>
            <w:r w:rsidRPr="001E4E27">
              <w:rPr>
                <w:rFonts w:ascii="仿宋_GB2312" w:eastAsia="仿宋_GB2312" w:hAnsi="Arial" w:hint="eastAsia"/>
                <w:b/>
              </w:rPr>
              <w:t>性别</w:t>
            </w:r>
          </w:p>
        </w:tc>
        <w:tc>
          <w:tcPr>
            <w:tcW w:w="1020" w:type="dxa"/>
            <w:tcMar>
              <w:left w:w="108" w:type="dxa"/>
              <w:right w:w="108" w:type="dxa"/>
            </w:tcMar>
            <w:vAlign w:val="center"/>
          </w:tcPr>
          <w:p w:rsidR="001A40E6" w:rsidRPr="001E4E27" w:rsidRDefault="001A40E6" w:rsidP="005A07A1">
            <w:pPr>
              <w:jc w:val="center"/>
              <w:rPr>
                <w:rFonts w:ascii="仿宋_GB2312" w:eastAsia="仿宋_GB2312" w:hAnsi="Arial"/>
                <w:b/>
              </w:rPr>
            </w:pPr>
            <w:r w:rsidRPr="001E4E27">
              <w:rPr>
                <w:rFonts w:ascii="仿宋_GB2312" w:eastAsia="仿宋_GB2312" w:hAnsi="Arial" w:hint="eastAsia"/>
                <w:b/>
              </w:rPr>
              <w:t>职务</w:t>
            </w:r>
          </w:p>
        </w:tc>
        <w:tc>
          <w:tcPr>
            <w:tcW w:w="3008" w:type="dxa"/>
            <w:tcMar>
              <w:left w:w="108" w:type="dxa"/>
              <w:right w:w="108" w:type="dxa"/>
            </w:tcMar>
            <w:vAlign w:val="center"/>
          </w:tcPr>
          <w:p w:rsidR="001A40E6" w:rsidRPr="001E4E27" w:rsidRDefault="001A40E6" w:rsidP="005A07A1">
            <w:pPr>
              <w:jc w:val="center"/>
              <w:rPr>
                <w:rFonts w:ascii="仿宋_GB2312" w:eastAsia="仿宋_GB2312" w:hAnsi="Arial"/>
                <w:b/>
              </w:rPr>
            </w:pPr>
            <w:r w:rsidRPr="001E4E27">
              <w:rPr>
                <w:rFonts w:ascii="仿宋_GB2312" w:eastAsia="仿宋_GB2312" w:hAnsi="Arial" w:hint="eastAsia"/>
                <w:b/>
              </w:rPr>
              <w:t>身份证号码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  <w:vAlign w:val="center"/>
          </w:tcPr>
          <w:p w:rsidR="001A40E6" w:rsidRPr="001E4E27" w:rsidRDefault="001A40E6" w:rsidP="005A07A1">
            <w:pPr>
              <w:jc w:val="center"/>
              <w:rPr>
                <w:rFonts w:ascii="仿宋_GB2312" w:eastAsia="仿宋_GB2312" w:hAnsi="Arial"/>
                <w:b/>
              </w:rPr>
            </w:pPr>
            <w:r w:rsidRPr="001E4E27">
              <w:rPr>
                <w:rFonts w:ascii="仿宋_GB2312" w:eastAsia="仿宋_GB2312" w:hAnsi="Arial" w:hint="eastAsia"/>
                <w:b/>
              </w:rPr>
              <w:t>证件类型</w:t>
            </w:r>
          </w:p>
        </w:tc>
        <w:tc>
          <w:tcPr>
            <w:tcW w:w="1419" w:type="dxa"/>
            <w:tcMar>
              <w:left w:w="108" w:type="dxa"/>
              <w:right w:w="108" w:type="dxa"/>
            </w:tcMar>
            <w:vAlign w:val="center"/>
          </w:tcPr>
          <w:p w:rsidR="001A40E6" w:rsidRPr="001E4E27" w:rsidRDefault="001A40E6" w:rsidP="005A07A1">
            <w:pPr>
              <w:jc w:val="center"/>
              <w:rPr>
                <w:rFonts w:ascii="仿宋_GB2312" w:eastAsia="仿宋_GB2312" w:hAnsi="Arial"/>
                <w:b/>
              </w:rPr>
            </w:pPr>
            <w:r w:rsidRPr="001E4E27">
              <w:rPr>
                <w:rFonts w:ascii="仿宋_GB2312" w:eastAsia="仿宋_GB2312" w:hAnsi="Arial" w:hint="eastAsia"/>
                <w:b/>
              </w:rPr>
              <w:t>证件有效期</w:t>
            </w:r>
          </w:p>
        </w:tc>
      </w:tr>
      <w:tr w:rsidR="001A40E6" w:rsidRPr="001E4E27" w:rsidTr="005A07A1">
        <w:trPr>
          <w:trHeight w:val="454"/>
          <w:jc w:val="center"/>
        </w:trPr>
        <w:tc>
          <w:tcPr>
            <w:tcW w:w="857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254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79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3008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419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</w:tr>
      <w:tr w:rsidR="001A40E6" w:rsidRPr="001E4E27" w:rsidTr="005A07A1">
        <w:trPr>
          <w:trHeight w:val="454"/>
          <w:jc w:val="center"/>
        </w:trPr>
        <w:tc>
          <w:tcPr>
            <w:tcW w:w="857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254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79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3008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419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</w:tr>
      <w:tr w:rsidR="001A40E6" w:rsidRPr="001E4E27" w:rsidTr="005A07A1">
        <w:trPr>
          <w:trHeight w:val="454"/>
          <w:jc w:val="center"/>
        </w:trPr>
        <w:tc>
          <w:tcPr>
            <w:tcW w:w="857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254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79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3008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419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</w:tr>
      <w:tr w:rsidR="001A40E6" w:rsidRPr="001E4E27" w:rsidTr="005A07A1">
        <w:trPr>
          <w:trHeight w:val="454"/>
          <w:jc w:val="center"/>
        </w:trPr>
        <w:tc>
          <w:tcPr>
            <w:tcW w:w="857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254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79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3008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419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</w:tr>
      <w:tr w:rsidR="001A40E6" w:rsidRPr="001E4E27" w:rsidTr="005A07A1">
        <w:trPr>
          <w:trHeight w:val="454"/>
          <w:jc w:val="center"/>
        </w:trPr>
        <w:tc>
          <w:tcPr>
            <w:tcW w:w="857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254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79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3008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419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</w:tr>
      <w:tr w:rsidR="001A40E6" w:rsidRPr="001E4E27" w:rsidTr="005A07A1">
        <w:trPr>
          <w:trHeight w:val="454"/>
          <w:jc w:val="center"/>
        </w:trPr>
        <w:tc>
          <w:tcPr>
            <w:tcW w:w="857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254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79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3008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419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</w:tr>
      <w:tr w:rsidR="001A40E6" w:rsidRPr="001E4E27" w:rsidTr="005A07A1">
        <w:trPr>
          <w:trHeight w:val="454"/>
          <w:jc w:val="center"/>
        </w:trPr>
        <w:tc>
          <w:tcPr>
            <w:tcW w:w="857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254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79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3008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419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</w:tr>
      <w:tr w:rsidR="001A40E6" w:rsidRPr="001E4E27" w:rsidTr="005A07A1">
        <w:trPr>
          <w:trHeight w:val="454"/>
          <w:jc w:val="center"/>
        </w:trPr>
        <w:tc>
          <w:tcPr>
            <w:tcW w:w="857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254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79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3008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419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</w:tr>
      <w:tr w:rsidR="001A40E6" w:rsidRPr="001E4E27" w:rsidTr="005A07A1">
        <w:trPr>
          <w:trHeight w:val="454"/>
          <w:jc w:val="center"/>
        </w:trPr>
        <w:tc>
          <w:tcPr>
            <w:tcW w:w="857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254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79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3008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419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</w:tr>
      <w:tr w:rsidR="001A40E6" w:rsidRPr="001E4E27" w:rsidTr="005A07A1">
        <w:trPr>
          <w:trHeight w:val="454"/>
          <w:jc w:val="center"/>
        </w:trPr>
        <w:tc>
          <w:tcPr>
            <w:tcW w:w="857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254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79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3008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419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</w:tr>
      <w:tr w:rsidR="001A40E6" w:rsidRPr="001E4E27" w:rsidTr="005A07A1">
        <w:trPr>
          <w:trHeight w:val="454"/>
          <w:jc w:val="center"/>
        </w:trPr>
        <w:tc>
          <w:tcPr>
            <w:tcW w:w="857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254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79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3008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419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</w:tr>
      <w:tr w:rsidR="001A40E6" w:rsidRPr="001E4E27" w:rsidTr="005A07A1">
        <w:trPr>
          <w:trHeight w:val="454"/>
          <w:jc w:val="center"/>
        </w:trPr>
        <w:tc>
          <w:tcPr>
            <w:tcW w:w="857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254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79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020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3008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  <w:tc>
          <w:tcPr>
            <w:tcW w:w="1419" w:type="dxa"/>
            <w:tcMar>
              <w:left w:w="108" w:type="dxa"/>
              <w:right w:w="108" w:type="dxa"/>
            </w:tcMar>
          </w:tcPr>
          <w:p w:rsidR="001A40E6" w:rsidRPr="001E4E27" w:rsidRDefault="001A40E6" w:rsidP="005A07A1">
            <w:pPr>
              <w:spacing w:line="360" w:lineRule="auto"/>
              <w:ind w:firstLine="420"/>
              <w:rPr>
                <w:rFonts w:ascii="仿宋_GB2312" w:eastAsia="仿宋_GB2312" w:hAnsi="Arial"/>
              </w:rPr>
            </w:pPr>
          </w:p>
        </w:tc>
      </w:tr>
    </w:tbl>
    <w:p w:rsidR="001A40E6" w:rsidRPr="001E4E27" w:rsidRDefault="001A40E6" w:rsidP="001A40E6">
      <w:pPr>
        <w:spacing w:line="360" w:lineRule="auto"/>
        <w:ind w:firstLine="420"/>
        <w:rPr>
          <w:rFonts w:ascii="仿宋_GB2312" w:eastAsia="仿宋_GB2312" w:hAnsi="Arial"/>
        </w:rPr>
      </w:pPr>
      <w:r w:rsidRPr="001E4E27">
        <w:rPr>
          <w:rFonts w:ascii="仿宋_GB2312" w:eastAsia="仿宋_GB2312" w:hAnsi="Arial" w:hint="eastAsia"/>
        </w:rPr>
        <w:t>本单位保证以上人员为本单位员工。若本单位的人员因任何原因在展馆各展区内引起任何后果，我单位愿意承担有关法律责任及赔偿因此所造成的一切损失。</w:t>
      </w:r>
    </w:p>
    <w:p w:rsidR="001A40E6" w:rsidRPr="001E4E27" w:rsidRDefault="001A40E6" w:rsidP="001A40E6">
      <w:pPr>
        <w:spacing w:line="360" w:lineRule="auto"/>
        <w:ind w:firstLine="420"/>
        <w:rPr>
          <w:rFonts w:ascii="仿宋_GB2312" w:eastAsia="仿宋_GB2312" w:hAnsi="Arial"/>
        </w:rPr>
      </w:pPr>
    </w:p>
    <w:p w:rsidR="001A40E6" w:rsidRPr="001E4E27" w:rsidRDefault="001A40E6" w:rsidP="001A40E6">
      <w:pPr>
        <w:spacing w:line="360" w:lineRule="auto"/>
        <w:ind w:firstLine="420"/>
        <w:jc w:val="center"/>
        <w:rPr>
          <w:rFonts w:ascii="仿宋_GB2312" w:eastAsia="仿宋_GB2312" w:hAnsi="Arial"/>
        </w:rPr>
      </w:pPr>
      <w:r w:rsidRPr="001E4E27">
        <w:rPr>
          <w:rFonts w:ascii="仿宋_GB2312" w:eastAsia="仿宋_GB2312" w:hAnsi="Arial" w:hint="eastAsia"/>
        </w:rPr>
        <w:t>企业签章：</w:t>
      </w:r>
    </w:p>
    <w:p w:rsidR="001A40E6" w:rsidRPr="001E4E27" w:rsidRDefault="001A40E6" w:rsidP="001A40E6">
      <w:pPr>
        <w:spacing w:line="360" w:lineRule="auto"/>
        <w:ind w:firstLine="420"/>
        <w:rPr>
          <w:rFonts w:ascii="仿宋_GB2312" w:eastAsia="仿宋_GB2312" w:hAnsi="Arial"/>
        </w:rPr>
      </w:pPr>
      <w:r w:rsidRPr="001E4E27">
        <w:rPr>
          <w:rFonts w:ascii="仿宋_GB2312" w:eastAsia="仿宋_GB2312" w:hAnsi="Arial" w:hint="eastAsia"/>
        </w:rPr>
        <w:t>年月日</w:t>
      </w:r>
    </w:p>
    <w:p w:rsidR="001A40E6" w:rsidRPr="001E4E27" w:rsidRDefault="001A40E6" w:rsidP="001A40E6">
      <w:pPr>
        <w:widowControl/>
        <w:numPr>
          <w:ilvl w:val="0"/>
          <w:numId w:val="1"/>
        </w:numPr>
        <w:spacing w:line="360" w:lineRule="auto"/>
        <w:rPr>
          <w:rFonts w:ascii="仿宋_GB2312" w:eastAsia="仿宋_GB2312" w:hAnsi="Arial"/>
          <w:u w:val="single"/>
        </w:rPr>
      </w:pPr>
      <w:r w:rsidRPr="001E4E27">
        <w:rPr>
          <w:rFonts w:ascii="仿宋_GB2312" w:eastAsia="仿宋_GB2312" w:hAnsi="Arial" w:hint="eastAsia"/>
          <w:b/>
          <w:u w:val="single"/>
        </w:rPr>
        <w:t>所有</w:t>
      </w:r>
      <w:r w:rsidRPr="001E4E27">
        <w:rPr>
          <w:rFonts w:ascii="仿宋_GB2312" w:eastAsia="仿宋_GB2312" w:hint="eastAsia"/>
          <w:b/>
          <w:u w:val="single"/>
        </w:rPr>
        <w:t>进场人员必须佩戴安全帽，否则安检人员有权拒绝其进入展馆。</w:t>
      </w:r>
    </w:p>
    <w:p w:rsidR="001A40E6" w:rsidRPr="001E4E27" w:rsidRDefault="001A40E6" w:rsidP="001A40E6">
      <w:pPr>
        <w:widowControl/>
        <w:numPr>
          <w:ilvl w:val="0"/>
          <w:numId w:val="1"/>
        </w:numPr>
        <w:spacing w:line="360" w:lineRule="auto"/>
        <w:rPr>
          <w:rFonts w:ascii="仿宋_GB2312" w:eastAsia="仿宋_GB2312" w:hAnsi="Arial"/>
        </w:rPr>
      </w:pPr>
      <w:r w:rsidRPr="001E4E27">
        <w:rPr>
          <w:rFonts w:ascii="仿宋_GB2312" w:eastAsia="仿宋_GB2312" w:hAnsi="Arial" w:hint="eastAsia"/>
        </w:rPr>
        <w:t>上述进场人员名单需要提供身份证复印件，并由企业盖章，统一提交给展会主场承建商。</w:t>
      </w:r>
    </w:p>
    <w:p w:rsidR="00C13831" w:rsidRPr="00EB681B" w:rsidRDefault="001A40E6" w:rsidP="00EB681B">
      <w:pPr>
        <w:widowControl/>
        <w:numPr>
          <w:ilvl w:val="0"/>
          <w:numId w:val="1"/>
        </w:numPr>
        <w:spacing w:line="360" w:lineRule="auto"/>
      </w:pPr>
      <w:r w:rsidRPr="001A40E6">
        <w:rPr>
          <w:rFonts w:ascii="仿宋_GB2312" w:eastAsia="仿宋_GB2312" w:hAnsi="Arial" w:hint="eastAsia"/>
        </w:rPr>
        <w:t>本表格填写完，可复印一张，序号顺次延续。</w:t>
      </w:r>
    </w:p>
    <w:sectPr w:rsidR="00C13831" w:rsidRPr="00EB681B" w:rsidSect="00D6304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4"/>
    <w:multiLevelType w:val="hybridMultilevel"/>
    <w:tmpl w:val="1F002570"/>
    <w:lvl w:ilvl="0" w:tplc="B1882C6A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1" w:tplc="680E548A">
      <w:start w:val="1"/>
      <w:numFmt w:val="bullet"/>
      <w:lvlText w:val="n"/>
      <w:lvlJc w:val="left"/>
      <w:pPr>
        <w:ind w:left="840" w:hanging="420"/>
      </w:pPr>
      <w:rPr>
        <w:rFonts w:ascii="Wingdings" w:hAnsi="Wingdings" w:hint="default"/>
      </w:rPr>
    </w:lvl>
    <w:lvl w:ilvl="2" w:tplc="BEAA19C4">
      <w:start w:val="1"/>
      <w:numFmt w:val="bullet"/>
      <w:lvlText w:val="u"/>
      <w:lvlJc w:val="left"/>
      <w:pPr>
        <w:ind w:left="1260" w:hanging="420"/>
      </w:pPr>
      <w:rPr>
        <w:rFonts w:ascii="Wingdings" w:hAnsi="Wingdings" w:hint="default"/>
      </w:rPr>
    </w:lvl>
    <w:lvl w:ilvl="3" w:tplc="DE68C17C">
      <w:start w:val="1"/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 w:tplc="2DEAB372">
      <w:start w:val="1"/>
      <w:numFmt w:val="bullet"/>
      <w:lvlText w:val="n"/>
      <w:lvlJc w:val="left"/>
      <w:pPr>
        <w:ind w:left="2100" w:hanging="420"/>
      </w:pPr>
      <w:rPr>
        <w:rFonts w:ascii="Wingdings" w:hAnsi="Wingdings" w:hint="default"/>
      </w:rPr>
    </w:lvl>
    <w:lvl w:ilvl="5" w:tplc="C8A0378A">
      <w:start w:val="1"/>
      <w:numFmt w:val="bullet"/>
      <w:lvlText w:val="u"/>
      <w:lvlJc w:val="left"/>
      <w:pPr>
        <w:ind w:left="2520" w:hanging="420"/>
      </w:pPr>
      <w:rPr>
        <w:rFonts w:ascii="Wingdings" w:hAnsi="Wingdings" w:hint="default"/>
      </w:rPr>
    </w:lvl>
    <w:lvl w:ilvl="6" w:tplc="354613F2">
      <w:start w:val="1"/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 w:tplc="88E2D1A4">
      <w:start w:val="1"/>
      <w:numFmt w:val="bullet"/>
      <w:lvlText w:val="n"/>
      <w:lvlJc w:val="left"/>
      <w:pPr>
        <w:ind w:left="3360" w:hanging="420"/>
      </w:pPr>
      <w:rPr>
        <w:rFonts w:ascii="Wingdings" w:hAnsi="Wingdings" w:hint="default"/>
      </w:rPr>
    </w:lvl>
    <w:lvl w:ilvl="8" w:tplc="3814BACA">
      <w:start w:val="1"/>
      <w:numFmt w:val="bullet"/>
      <w:lvlText w:val="u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044"/>
    <w:rsid w:val="001A40E6"/>
    <w:rsid w:val="001E3E0D"/>
    <w:rsid w:val="00796C66"/>
    <w:rsid w:val="00A4716A"/>
    <w:rsid w:val="00C13831"/>
    <w:rsid w:val="00CD6085"/>
    <w:rsid w:val="00D63044"/>
    <w:rsid w:val="00EB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6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6"/>
    <w:qFormat/>
    <w:rsid w:val="00D63044"/>
    <w:pPr>
      <w:widowControl/>
      <w:jc w:val="left"/>
      <w:outlineLvl w:val="1"/>
    </w:pPr>
    <w:rPr>
      <w:rFonts w:ascii="Arial" w:eastAsia="黑体" w:hAnsi="Arial" w:cs="Times New Roman"/>
      <w:kern w:val="0"/>
      <w:szCs w:val="21"/>
    </w:rPr>
  </w:style>
  <w:style w:type="character" w:customStyle="1" w:styleId="Char">
    <w:name w:val="副标题 Char"/>
    <w:basedOn w:val="a0"/>
    <w:link w:val="a3"/>
    <w:qFormat/>
    <w:rsid w:val="00D63044"/>
    <w:rPr>
      <w:rFonts w:ascii="Arial" w:eastAsia="黑体" w:hAnsi="Arial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E2DB3E-6A93-4DF2-9CCF-42F2A69B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2020-09-04T02:19:00Z</dcterms:created>
  <dcterms:modified xsi:type="dcterms:W3CDTF">2020-09-04T02:19:00Z</dcterms:modified>
</cp:coreProperties>
</file>