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450"/>
        </w:tabs>
        <w:kinsoku/>
        <w:wordWrap/>
        <w:overflowPunct/>
        <w:topLinePunct w:val="0"/>
        <w:autoSpaceDE/>
        <w:autoSpaceDN/>
        <w:bidi w:val="0"/>
        <w:adjustRightInd w:val="0"/>
        <w:snapToGrid w:val="0"/>
        <w:spacing w:line="520" w:lineRule="exact"/>
        <w:ind w:left="0"/>
        <w:jc w:val="left"/>
        <w:textAlignment w:val="auto"/>
        <w:outlineLvl w:val="9"/>
        <w:rPr>
          <w:rFonts w:hint="default" w:ascii="Times New Roman" w:hAnsi="Times New Roman" w:eastAsia="方正仿宋_GBK" w:cs="Times New Roman"/>
          <w:b w:val="0"/>
          <w:bCs/>
          <w:color w:val="000000"/>
          <w:kern w:val="0"/>
          <w:sz w:val="32"/>
          <w:szCs w:val="32"/>
          <w:highlight w:val="none"/>
          <w:lang w:val="en-US" w:eastAsia="zh-CN"/>
        </w:rPr>
      </w:pPr>
      <w:r>
        <w:rPr>
          <w:rFonts w:hint="default" w:ascii="Times New Roman" w:hAnsi="Times New Roman" w:eastAsia="方正仿宋_GBK" w:cs="Times New Roman"/>
          <w:b w:val="0"/>
          <w:bCs/>
          <w:color w:val="000000"/>
          <w:kern w:val="0"/>
          <w:sz w:val="32"/>
          <w:szCs w:val="32"/>
          <w:highlight w:val="none"/>
          <w:lang w:eastAsia="zh-CN"/>
        </w:rPr>
        <w:t>附件</w:t>
      </w:r>
      <w:r>
        <w:rPr>
          <w:rFonts w:hint="default" w:ascii="Times New Roman" w:hAnsi="Times New Roman" w:eastAsia="方正仿宋_GBK" w:cs="Times New Roman"/>
          <w:b w:val="0"/>
          <w:bCs/>
          <w:color w:val="000000"/>
          <w:kern w:val="0"/>
          <w:sz w:val="32"/>
          <w:szCs w:val="32"/>
          <w:highlight w:val="none"/>
          <w:lang w:val="en-US" w:eastAsia="zh-CN"/>
        </w:rPr>
        <w:t>2</w:t>
      </w:r>
    </w:p>
    <w:p>
      <w:pPr>
        <w:keepNext w:val="0"/>
        <w:keepLines w:val="0"/>
        <w:pageBreakBefore w:val="0"/>
        <w:widowControl/>
        <w:tabs>
          <w:tab w:val="left" w:pos="450"/>
        </w:tabs>
        <w:kinsoku/>
        <w:wordWrap/>
        <w:overflowPunct/>
        <w:topLinePunct w:val="0"/>
        <w:autoSpaceDE/>
        <w:autoSpaceDN/>
        <w:bidi w:val="0"/>
        <w:adjustRightInd w:val="0"/>
        <w:snapToGrid w:val="0"/>
        <w:spacing w:line="520" w:lineRule="exact"/>
        <w:ind w:left="0"/>
        <w:jc w:val="center"/>
        <w:textAlignment w:val="auto"/>
        <w:outlineLvl w:val="9"/>
        <w:rPr>
          <w:rFonts w:hint="eastAsia" w:ascii="方正小标宋简体" w:hAnsi="方正小标宋简体" w:eastAsia="方正小标宋简体" w:cs="方正小标宋简体"/>
          <w:b w:val="0"/>
          <w:bCs/>
          <w:color w:val="000000"/>
          <w:kern w:val="0"/>
          <w:sz w:val="44"/>
          <w:szCs w:val="44"/>
          <w:highlight w:val="none"/>
          <w:lang w:eastAsia="zh-CN"/>
        </w:rPr>
      </w:pPr>
      <w:r>
        <w:rPr>
          <w:rFonts w:hint="eastAsia" w:ascii="方正小标宋简体" w:hAnsi="方正小标宋简体" w:eastAsia="方正小标宋简体" w:cs="方正小标宋简体"/>
          <w:b w:val="0"/>
          <w:bCs/>
          <w:color w:val="000000"/>
          <w:kern w:val="0"/>
          <w:sz w:val="44"/>
          <w:szCs w:val="44"/>
          <w:highlight w:val="none"/>
          <w:lang w:eastAsia="zh-CN"/>
        </w:rPr>
        <w:t>广州商务会展促进服务中心关于参加广东省事业单位2022年集中公开招聘高校毕业生资格审核资料目录</w:t>
      </w:r>
    </w:p>
    <w:tbl>
      <w:tblPr>
        <w:tblStyle w:val="2"/>
        <w:tblpPr w:leftFromText="180" w:rightFromText="180" w:vertAnchor="text" w:horzAnchor="page" w:tblpXSpec="center" w:tblpY="15"/>
        <w:tblOverlap w:val="never"/>
        <w:tblW w:w="9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4500"/>
        <w:gridCol w:w="798"/>
        <w:gridCol w:w="800"/>
        <w:gridCol w:w="3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9979" w:type="dxa"/>
            <w:gridSpan w:val="5"/>
            <w:noWrap w:val="0"/>
            <w:vAlign w:val="center"/>
          </w:tcPr>
          <w:p>
            <w:pPr>
              <w:widowControl/>
              <w:spacing w:line="240" w:lineRule="exact"/>
              <w:jc w:val="center"/>
              <w:rPr>
                <w:rFonts w:ascii="黑体" w:hAnsi="宋体" w:eastAsia="黑体" w:cs="宋体"/>
                <w:color w:val="000000"/>
                <w:kern w:val="0"/>
                <w:szCs w:val="21"/>
                <w:highlight w:val="none"/>
              </w:rPr>
            </w:pPr>
            <w:r>
              <w:rPr>
                <w:rFonts w:hint="eastAsia" w:ascii="黑体" w:hAnsi="宋体" w:eastAsia="黑体" w:cs="宋体"/>
                <w:color w:val="000000"/>
                <w:kern w:val="0"/>
                <w:szCs w:val="21"/>
                <w:highlight w:val="none"/>
              </w:rPr>
              <w:t>以下内容由考生本人手工填写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9979"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outlineLvl w:val="9"/>
              <w:rPr>
                <w:rFonts w:hint="eastAsia" w:ascii="楷体_GB2312" w:hAnsi="宋体" w:eastAsia="楷体_GB2312" w:cs="宋体"/>
                <w:b/>
                <w:bCs/>
                <w:color w:val="000000"/>
                <w:kern w:val="0"/>
                <w:szCs w:val="21"/>
                <w:highlight w:val="none"/>
                <w:lang w:val="en-US" w:eastAsia="zh-CN"/>
              </w:rPr>
            </w:pPr>
            <w:r>
              <w:rPr>
                <w:rFonts w:hint="eastAsia" w:ascii="楷体_GB2312" w:hAnsi="宋体" w:eastAsia="楷体_GB2312" w:cs="宋体"/>
                <w:b/>
                <w:bCs/>
                <w:color w:val="000000"/>
                <w:kern w:val="0"/>
                <w:szCs w:val="21"/>
                <w:highlight w:val="none"/>
                <w:lang w:eastAsia="zh-CN"/>
              </w:rPr>
              <w:t>考生</w:t>
            </w:r>
            <w:r>
              <w:rPr>
                <w:rFonts w:hint="eastAsia" w:ascii="楷体_GB2312" w:hAnsi="宋体" w:eastAsia="楷体_GB2312" w:cs="宋体"/>
                <w:b/>
                <w:bCs/>
                <w:color w:val="000000"/>
                <w:kern w:val="0"/>
                <w:szCs w:val="21"/>
                <w:highlight w:val="none"/>
              </w:rPr>
              <w:t>姓名:</w:t>
            </w:r>
            <w:r>
              <w:rPr>
                <w:rFonts w:hint="eastAsia" w:ascii="楷体_GB2312" w:hAnsi="宋体" w:eastAsia="楷体_GB2312" w:cs="宋体"/>
                <w:b/>
                <w:bCs/>
                <w:color w:val="000000"/>
                <w:kern w:val="0"/>
                <w:szCs w:val="21"/>
                <w:highlight w:val="none"/>
                <w:lang w:val="en-US" w:eastAsia="zh-CN"/>
              </w:rPr>
              <w:t xml:space="preserve">                                       准考证号：</w:t>
            </w:r>
            <w:r>
              <w:rPr>
                <w:rFonts w:hint="eastAsia" w:ascii="楷体_GB2312" w:hAnsi="宋体" w:eastAsia="楷体_GB2312" w:cs="宋体"/>
                <w:b/>
                <w:bCs/>
                <w:color w:val="000000"/>
                <w:kern w:val="0"/>
                <w:szCs w:val="21"/>
                <w:highlight w:val="none"/>
              </w:rPr>
              <w:t xml:space="preserve">  </w:t>
            </w:r>
            <w:r>
              <w:rPr>
                <w:rFonts w:hint="eastAsia" w:ascii="楷体_GB2312" w:hAnsi="宋体" w:eastAsia="楷体_GB2312" w:cs="宋体"/>
                <w:b/>
                <w:bCs/>
                <w:color w:val="000000"/>
                <w:kern w:val="0"/>
                <w:szCs w:val="21"/>
                <w:highlight w:val="no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outlineLvl w:val="9"/>
              <w:rPr>
                <w:rFonts w:ascii="宋体" w:hAnsi="宋体" w:cs="宋体"/>
                <w:color w:val="000000"/>
                <w:kern w:val="0"/>
                <w:szCs w:val="21"/>
                <w:highlight w:val="none"/>
              </w:rPr>
            </w:pPr>
            <w:r>
              <w:rPr>
                <w:rFonts w:hint="eastAsia" w:ascii="楷体_GB2312" w:hAnsi="宋体" w:eastAsia="楷体_GB2312" w:cs="宋体"/>
                <w:b/>
                <w:bCs/>
                <w:color w:val="000000"/>
                <w:kern w:val="0"/>
                <w:szCs w:val="21"/>
                <w:highlight w:val="none"/>
              </w:rPr>
              <w:t>报考单位</w:t>
            </w:r>
            <w:r>
              <w:rPr>
                <w:rFonts w:hint="eastAsia" w:ascii="楷体_GB2312" w:hAnsi="宋体" w:eastAsia="楷体_GB2312" w:cs="宋体"/>
                <w:b/>
                <w:bCs/>
                <w:color w:val="000000"/>
                <w:kern w:val="0"/>
                <w:szCs w:val="21"/>
                <w:highlight w:val="none"/>
                <w:lang w:eastAsia="zh-CN"/>
              </w:rPr>
              <w:t>：</w:t>
            </w:r>
            <w:r>
              <w:rPr>
                <w:rFonts w:hint="eastAsia" w:ascii="楷体_GB2312" w:hAnsi="宋体" w:eastAsia="楷体_GB2312" w:cs="宋体"/>
                <w:b/>
                <w:bCs/>
                <w:color w:val="000000"/>
                <w:kern w:val="0"/>
                <w:szCs w:val="21"/>
                <w:highlight w:val="none"/>
                <w:lang w:val="en-US" w:eastAsia="zh-CN"/>
              </w:rPr>
              <w:t xml:space="preserve">              </w:t>
            </w:r>
            <w:r>
              <w:rPr>
                <w:rFonts w:hint="eastAsia" w:ascii="楷体_GB2312" w:hAnsi="宋体" w:eastAsia="楷体_GB2312" w:cs="宋体"/>
                <w:b/>
                <w:bCs/>
                <w:color w:val="000000"/>
                <w:kern w:val="0"/>
                <w:szCs w:val="21"/>
                <w:highlight w:val="none"/>
              </w:rPr>
              <w:t xml:space="preserve">    </w:t>
            </w:r>
            <w:r>
              <w:rPr>
                <w:rFonts w:hint="eastAsia" w:ascii="楷体_GB2312" w:hAnsi="宋体" w:eastAsia="楷体_GB2312" w:cs="宋体"/>
                <w:b/>
                <w:bCs/>
                <w:color w:val="000000"/>
                <w:kern w:val="0"/>
                <w:szCs w:val="21"/>
                <w:highlight w:val="none"/>
                <w:lang w:val="en-US" w:eastAsia="zh-CN"/>
              </w:rPr>
              <w:t xml:space="preserve">                  </w:t>
            </w:r>
            <w:r>
              <w:rPr>
                <w:rFonts w:hint="eastAsia" w:ascii="楷体_GB2312" w:hAnsi="宋体" w:eastAsia="楷体_GB2312" w:cs="宋体"/>
                <w:b/>
                <w:bCs/>
                <w:color w:val="000000"/>
                <w:kern w:val="0"/>
                <w:szCs w:val="21"/>
                <w:highlight w:val="none"/>
              </w:rPr>
              <w:t xml:space="preserve">  </w:t>
            </w:r>
            <w:r>
              <w:rPr>
                <w:rFonts w:hint="eastAsia" w:ascii="楷体_GB2312" w:hAnsi="宋体" w:eastAsia="楷体_GB2312" w:cs="宋体"/>
                <w:b/>
                <w:bCs/>
                <w:color w:val="000000"/>
                <w:kern w:val="0"/>
                <w:szCs w:val="21"/>
                <w:highlight w:val="none"/>
                <w:lang w:eastAsia="zh-CN"/>
              </w:rPr>
              <w:t>报考岗位及代码：</w:t>
            </w:r>
            <w:r>
              <w:rPr>
                <w:rFonts w:hint="eastAsia" w:ascii="楷体_GB2312" w:hAnsi="宋体" w:eastAsia="楷体_GB2312" w:cs="宋体"/>
                <w:color w:val="000000"/>
                <w:kern w:val="0"/>
                <w:szCs w:val="21"/>
                <w:highlight w:val="none"/>
              </w:rPr>
              <w:t xml:space="preserve">      </w:t>
            </w:r>
            <w:r>
              <w:rPr>
                <w:rFonts w:hint="eastAsia" w:ascii="楷体_GB2312" w:hAnsi="宋体" w:eastAsia="楷体_GB2312" w:cs="宋体"/>
                <w:color w:val="000000"/>
                <w:kern w:val="0"/>
                <w:szCs w:val="21"/>
                <w:highlight w:val="none"/>
                <w:lang w:val="en-US" w:eastAsia="zh-CN"/>
              </w:rPr>
              <w:t xml:space="preserve">  </w:t>
            </w:r>
            <w:r>
              <w:rPr>
                <w:rFonts w:hint="eastAsia" w:ascii="楷体_GB2312" w:hAnsi="宋体" w:eastAsia="楷体_GB2312" w:cs="宋体"/>
                <w:color w:val="000000"/>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979" w:type="dxa"/>
            <w:gridSpan w:val="5"/>
            <w:noWrap w:val="0"/>
            <w:vAlign w:val="center"/>
          </w:tcPr>
          <w:p>
            <w:pPr>
              <w:widowControl/>
              <w:adjustRightInd w:val="0"/>
              <w:snapToGrid w:val="0"/>
              <w:spacing w:line="240" w:lineRule="exact"/>
              <w:jc w:val="center"/>
              <w:rPr>
                <w:rFonts w:hint="eastAsia" w:ascii="黑体" w:hAnsi="宋体" w:eastAsia="黑体" w:cs="宋体"/>
                <w:color w:val="000000"/>
                <w:kern w:val="0"/>
                <w:szCs w:val="21"/>
                <w:highlight w:val="none"/>
              </w:rPr>
            </w:pPr>
            <w:r>
              <w:rPr>
                <w:rFonts w:hint="eastAsia" w:ascii="黑体" w:hAnsi="宋体" w:eastAsia="黑体" w:cs="宋体"/>
                <w:color w:val="000000"/>
                <w:kern w:val="0"/>
                <w:szCs w:val="21"/>
                <w:highlight w:val="none"/>
              </w:rPr>
              <w:t>以下内容资格审查时由工作人员填写，考生不需填写</w:t>
            </w:r>
          </w:p>
          <w:p>
            <w:pPr>
              <w:widowControl/>
              <w:adjustRightInd w:val="0"/>
              <w:snapToGrid w:val="0"/>
              <w:spacing w:line="240" w:lineRule="exact"/>
              <w:jc w:val="center"/>
              <w:rPr>
                <w:rFonts w:ascii="黑体" w:hAnsi="宋体" w:eastAsia="黑体" w:cs="宋体"/>
                <w:color w:val="000000"/>
                <w:kern w:val="0"/>
                <w:szCs w:val="21"/>
                <w:highlight w:val="none"/>
              </w:rPr>
            </w:pPr>
            <w:r>
              <w:rPr>
                <w:rFonts w:hint="eastAsia" w:ascii="黑体" w:hAnsi="宋体" w:eastAsia="黑体" w:cs="宋体"/>
                <w:color w:val="000000"/>
                <w:kern w:val="0"/>
                <w:szCs w:val="21"/>
                <w:highlight w:val="none"/>
              </w:rPr>
              <w:t>（请在要求提供的材料对应栏目打“√”或“x”,不要求提供的打“/”）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exact"/>
          <w:jc w:val="center"/>
        </w:trPr>
        <w:tc>
          <w:tcPr>
            <w:tcW w:w="707" w:type="dxa"/>
            <w:noWrap w:val="0"/>
            <w:vAlign w:val="center"/>
          </w:tcPr>
          <w:p>
            <w:pPr>
              <w:widowControl/>
              <w:adjustRightInd w:val="0"/>
              <w:snapToGrid w:val="0"/>
              <w:spacing w:line="240" w:lineRule="exact"/>
              <w:jc w:val="center"/>
              <w:rPr>
                <w:rFonts w:ascii="楷体_GB2312" w:hAnsi="宋体" w:eastAsia="楷体_GB2312" w:cs="宋体"/>
                <w:b/>
                <w:color w:val="000000"/>
                <w:kern w:val="0"/>
                <w:szCs w:val="21"/>
                <w:highlight w:val="none"/>
              </w:rPr>
            </w:pPr>
            <w:r>
              <w:rPr>
                <w:rFonts w:hint="eastAsia" w:ascii="楷体_GB2312" w:hAnsi="宋体" w:eastAsia="楷体_GB2312" w:cs="宋体"/>
                <w:b/>
                <w:color w:val="000000"/>
                <w:kern w:val="0"/>
                <w:szCs w:val="21"/>
                <w:highlight w:val="none"/>
              </w:rPr>
              <w:t>序号</w:t>
            </w:r>
          </w:p>
        </w:tc>
        <w:tc>
          <w:tcPr>
            <w:tcW w:w="4500" w:type="dxa"/>
            <w:noWrap w:val="0"/>
            <w:vAlign w:val="center"/>
          </w:tcPr>
          <w:p>
            <w:pPr>
              <w:widowControl/>
              <w:adjustRightInd w:val="0"/>
              <w:snapToGrid w:val="0"/>
              <w:spacing w:line="240" w:lineRule="exact"/>
              <w:jc w:val="center"/>
              <w:rPr>
                <w:rFonts w:ascii="楷体_GB2312" w:hAnsi="宋体" w:eastAsia="楷体_GB2312" w:cs="宋体"/>
                <w:b/>
                <w:color w:val="000000"/>
                <w:kern w:val="0"/>
                <w:szCs w:val="21"/>
                <w:highlight w:val="none"/>
              </w:rPr>
            </w:pPr>
            <w:r>
              <w:rPr>
                <w:rFonts w:hint="eastAsia" w:ascii="楷体_GB2312" w:hAnsi="宋体" w:eastAsia="楷体_GB2312" w:cs="宋体"/>
                <w:b/>
                <w:color w:val="000000"/>
                <w:kern w:val="0"/>
                <w:szCs w:val="21"/>
                <w:highlight w:val="none"/>
                <w:lang w:eastAsia="zh-CN"/>
              </w:rPr>
              <w:t>材料</w:t>
            </w:r>
            <w:r>
              <w:rPr>
                <w:rFonts w:hint="eastAsia" w:ascii="楷体_GB2312" w:hAnsi="宋体" w:eastAsia="楷体_GB2312" w:cs="宋体"/>
                <w:b/>
                <w:color w:val="000000"/>
                <w:kern w:val="0"/>
                <w:szCs w:val="21"/>
                <w:highlight w:val="none"/>
              </w:rPr>
              <w:t>名称</w:t>
            </w:r>
          </w:p>
        </w:tc>
        <w:tc>
          <w:tcPr>
            <w:tcW w:w="798" w:type="dxa"/>
            <w:noWrap w:val="0"/>
            <w:vAlign w:val="center"/>
          </w:tcPr>
          <w:p>
            <w:pPr>
              <w:widowControl/>
              <w:adjustRightInd w:val="0"/>
              <w:snapToGrid w:val="0"/>
              <w:spacing w:line="240" w:lineRule="exact"/>
              <w:jc w:val="center"/>
              <w:rPr>
                <w:rFonts w:hint="eastAsia" w:ascii="楷体_GB2312" w:hAnsi="宋体" w:eastAsia="楷体_GB2312" w:cs="宋体"/>
                <w:b/>
                <w:color w:val="000000"/>
                <w:kern w:val="0"/>
                <w:szCs w:val="21"/>
                <w:highlight w:val="none"/>
                <w:lang w:eastAsia="zh-CN"/>
              </w:rPr>
            </w:pPr>
            <w:r>
              <w:rPr>
                <w:rFonts w:hint="eastAsia" w:ascii="楷体_GB2312" w:hAnsi="宋体" w:eastAsia="楷体_GB2312" w:cs="宋体"/>
                <w:b/>
                <w:color w:val="000000"/>
                <w:kern w:val="0"/>
                <w:szCs w:val="21"/>
                <w:highlight w:val="none"/>
                <w:lang w:eastAsia="zh-CN"/>
              </w:rPr>
              <w:t>原件</w:t>
            </w:r>
          </w:p>
        </w:tc>
        <w:tc>
          <w:tcPr>
            <w:tcW w:w="800" w:type="dxa"/>
            <w:noWrap w:val="0"/>
            <w:vAlign w:val="center"/>
          </w:tcPr>
          <w:p>
            <w:pPr>
              <w:widowControl/>
              <w:adjustRightInd w:val="0"/>
              <w:snapToGrid w:val="0"/>
              <w:spacing w:line="240" w:lineRule="exact"/>
              <w:jc w:val="center"/>
              <w:rPr>
                <w:rFonts w:hint="eastAsia" w:ascii="楷体_GB2312" w:hAnsi="宋体" w:eastAsia="楷体_GB2312" w:cs="宋体"/>
                <w:b/>
                <w:color w:val="000000"/>
                <w:kern w:val="0"/>
                <w:szCs w:val="21"/>
                <w:highlight w:val="none"/>
                <w:lang w:eastAsia="zh-CN"/>
              </w:rPr>
            </w:pPr>
            <w:r>
              <w:rPr>
                <w:rFonts w:hint="eastAsia" w:ascii="楷体_GB2312" w:hAnsi="宋体" w:eastAsia="楷体_GB2312" w:cs="宋体"/>
                <w:b/>
                <w:color w:val="000000"/>
                <w:spacing w:val="-11"/>
                <w:kern w:val="0"/>
                <w:sz w:val="21"/>
                <w:szCs w:val="21"/>
                <w:highlight w:val="none"/>
                <w:lang w:eastAsia="zh-CN"/>
              </w:rPr>
              <w:t>复印件</w:t>
            </w:r>
          </w:p>
        </w:tc>
        <w:tc>
          <w:tcPr>
            <w:tcW w:w="3174" w:type="dxa"/>
            <w:noWrap w:val="0"/>
            <w:vAlign w:val="center"/>
          </w:tcPr>
          <w:p>
            <w:pPr>
              <w:adjustRightInd w:val="0"/>
              <w:snapToGrid w:val="0"/>
              <w:spacing w:line="240" w:lineRule="exact"/>
              <w:jc w:val="center"/>
              <w:rPr>
                <w:rFonts w:hint="eastAsia" w:ascii="楷体_GB2312" w:hAnsi="宋体" w:eastAsia="楷体_GB2312" w:cs="宋体"/>
                <w:b/>
                <w:color w:val="000000"/>
                <w:kern w:val="0"/>
                <w:szCs w:val="21"/>
                <w:highlight w:val="none"/>
              </w:rPr>
            </w:pPr>
            <w:r>
              <w:rPr>
                <w:rFonts w:hint="eastAsia" w:ascii="楷体_GB2312" w:hAnsi="宋体" w:eastAsia="楷体_GB2312" w:cs="宋体"/>
                <w:b/>
                <w:color w:val="000000"/>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exact"/>
          <w:jc w:val="center"/>
        </w:trPr>
        <w:tc>
          <w:tcPr>
            <w:tcW w:w="70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000000"/>
                <w:kern w:val="0"/>
                <w:szCs w:val="21"/>
                <w:highlight w:val="none"/>
                <w:lang w:eastAsia="zh-CN"/>
              </w:rPr>
            </w:pPr>
            <w:r>
              <w:rPr>
                <w:rFonts w:hint="default" w:ascii="Times New Roman" w:hAnsi="Times New Roman" w:eastAsia="方正仿宋_GBK" w:cs="Times New Roman"/>
                <w:color w:val="000000"/>
                <w:kern w:val="0"/>
                <w:szCs w:val="21"/>
                <w:highlight w:val="none"/>
                <w:lang w:val="en-US" w:eastAsia="zh-CN"/>
              </w:rPr>
              <w:t>1</w:t>
            </w:r>
          </w:p>
        </w:tc>
        <w:tc>
          <w:tcPr>
            <w:tcW w:w="45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textAlignment w:val="auto"/>
              <w:rPr>
                <w:rFonts w:hint="default" w:ascii="Times New Roman" w:hAnsi="Times New Roman" w:eastAsia="方正仿宋_GBK" w:cs="Times New Roman"/>
                <w:color w:val="000000"/>
                <w:szCs w:val="21"/>
                <w:highlight w:val="none"/>
                <w:lang w:eastAsia="zh-CN"/>
              </w:rPr>
            </w:pPr>
            <w:r>
              <w:rPr>
                <w:rFonts w:hint="default" w:ascii="Times New Roman" w:hAnsi="Times New Roman" w:eastAsia="方正仿宋_GBK" w:cs="Times New Roman"/>
                <w:color w:val="000000"/>
                <w:szCs w:val="21"/>
                <w:highlight w:val="none"/>
                <w:lang w:val="en-US" w:eastAsia="zh-CN"/>
              </w:rPr>
              <w:t>报名表</w:t>
            </w:r>
          </w:p>
        </w:tc>
        <w:tc>
          <w:tcPr>
            <w:tcW w:w="798"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8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3174"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 w:val="21"/>
                <w:szCs w:val="21"/>
                <w:highlight w:val="none"/>
                <w:lang w:eastAsia="zh-CN"/>
              </w:rPr>
            </w:pPr>
            <w:r>
              <w:rPr>
                <w:rFonts w:hint="default" w:ascii="Times New Roman" w:hAnsi="Times New Roman" w:eastAsia="方正仿宋_GBK" w:cs="Times New Roman"/>
                <w:color w:val="000000"/>
                <w:sz w:val="21"/>
                <w:szCs w:val="21"/>
                <w:highlight w:val="none"/>
                <w:lang w:val="en-US" w:eastAsia="zh-CN"/>
              </w:rPr>
              <w:t>报名系统打印</w:t>
            </w:r>
            <w:r>
              <w:rPr>
                <w:rFonts w:hint="default" w:ascii="Times New Roman" w:hAnsi="Times New Roman" w:eastAsia="方正仿宋_GBK" w:cs="Times New Roman"/>
                <w:color w:val="000000"/>
                <w:sz w:val="21"/>
                <w:szCs w:val="21"/>
                <w:highlight w:val="none"/>
                <w:lang w:eastAsia="zh-CN"/>
              </w:rPr>
              <w:t>，</w:t>
            </w:r>
            <w:r>
              <w:rPr>
                <w:rFonts w:hint="default" w:ascii="Times New Roman" w:hAnsi="Times New Roman" w:eastAsia="方正仿宋_GBK" w:cs="Times New Roman"/>
                <w:color w:val="000000"/>
                <w:sz w:val="21"/>
                <w:szCs w:val="21"/>
                <w:highlight w:val="none"/>
              </w:rPr>
              <w:t>一式一份</w:t>
            </w:r>
            <w:r>
              <w:rPr>
                <w:rFonts w:hint="default" w:ascii="Times New Roman" w:hAnsi="Times New Roman" w:eastAsia="方正仿宋_GBK" w:cs="Times New Roman"/>
                <w:color w:val="000000"/>
                <w:sz w:val="21"/>
                <w:szCs w:val="21"/>
                <w:highlight w:val="none"/>
                <w:lang w:eastAsia="zh-CN"/>
              </w:rPr>
              <w:t>。手写</w:t>
            </w:r>
            <w:r>
              <w:rPr>
                <w:rFonts w:hint="default" w:ascii="Times New Roman" w:hAnsi="Times New Roman" w:eastAsia="方正仿宋_GBK" w:cs="Times New Roman"/>
                <w:kern w:val="0"/>
                <w:sz w:val="21"/>
                <w:szCs w:val="21"/>
              </w:rPr>
              <w:t>签名，填写资格审核当天日期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0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000000"/>
                <w:kern w:val="0"/>
                <w:szCs w:val="21"/>
                <w:highlight w:val="none"/>
                <w:lang w:val="en-US" w:eastAsia="zh-CN"/>
              </w:rPr>
            </w:pPr>
            <w:r>
              <w:rPr>
                <w:rFonts w:hint="default" w:ascii="Times New Roman" w:hAnsi="Times New Roman" w:eastAsia="方正仿宋_GBK" w:cs="Times New Roman"/>
                <w:color w:val="000000"/>
                <w:kern w:val="0"/>
                <w:szCs w:val="21"/>
                <w:highlight w:val="none"/>
                <w:lang w:val="en-US" w:eastAsia="zh-CN"/>
              </w:rPr>
              <w:t>2</w:t>
            </w:r>
          </w:p>
        </w:tc>
        <w:tc>
          <w:tcPr>
            <w:tcW w:w="45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textAlignment w:val="auto"/>
              <w:rPr>
                <w:rFonts w:hint="default" w:ascii="Times New Roman" w:hAnsi="Times New Roman" w:eastAsia="方正仿宋_GBK" w:cs="Times New Roman"/>
                <w:color w:val="000000"/>
                <w:szCs w:val="21"/>
                <w:highlight w:val="none"/>
                <w:lang w:val="en-US" w:eastAsia="zh-CN"/>
              </w:rPr>
            </w:pPr>
            <w:r>
              <w:rPr>
                <w:rFonts w:hint="default" w:ascii="Times New Roman" w:hAnsi="Times New Roman" w:eastAsia="方正仿宋_GBK" w:cs="Times New Roman"/>
                <w:kern w:val="0"/>
                <w:szCs w:val="21"/>
              </w:rPr>
              <w:t>准考证</w:t>
            </w:r>
          </w:p>
        </w:tc>
        <w:tc>
          <w:tcPr>
            <w:tcW w:w="798"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8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3174"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0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000000"/>
                <w:kern w:val="0"/>
                <w:szCs w:val="21"/>
                <w:highlight w:val="none"/>
              </w:rPr>
            </w:pPr>
            <w:r>
              <w:rPr>
                <w:rFonts w:hint="default" w:ascii="Times New Roman" w:hAnsi="Times New Roman" w:eastAsia="方正仿宋_GBK" w:cs="Times New Roman"/>
                <w:color w:val="000000"/>
                <w:kern w:val="0"/>
                <w:szCs w:val="21"/>
                <w:highlight w:val="none"/>
              </w:rPr>
              <w:t>3</w:t>
            </w:r>
          </w:p>
        </w:tc>
        <w:tc>
          <w:tcPr>
            <w:tcW w:w="45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textAlignment w:val="auto"/>
              <w:rPr>
                <w:rFonts w:hint="default" w:ascii="Times New Roman" w:hAnsi="Times New Roman" w:eastAsia="方正仿宋_GBK" w:cs="Times New Roman"/>
                <w:color w:val="000000"/>
                <w:szCs w:val="21"/>
                <w:highlight w:val="none"/>
              </w:rPr>
            </w:pPr>
            <w:r>
              <w:rPr>
                <w:rFonts w:hint="default" w:ascii="Times New Roman" w:hAnsi="Times New Roman" w:eastAsia="方正仿宋_GBK" w:cs="Times New Roman"/>
                <w:color w:val="000000"/>
                <w:szCs w:val="21"/>
                <w:highlight w:val="none"/>
                <w:lang w:val="en-US" w:eastAsia="zh-CN"/>
              </w:rPr>
              <w:t>身份证</w:t>
            </w:r>
          </w:p>
        </w:tc>
        <w:tc>
          <w:tcPr>
            <w:tcW w:w="798"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8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3174"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 w:val="21"/>
                <w:szCs w:val="21"/>
                <w:highlight w:val="none"/>
              </w:rPr>
            </w:pPr>
            <w:r>
              <w:rPr>
                <w:rFonts w:hint="default" w:ascii="Times New Roman" w:hAnsi="Times New Roman" w:eastAsia="方正仿宋_GBK" w:cs="Times New Roman"/>
                <w:color w:val="000000"/>
                <w:sz w:val="21"/>
                <w:szCs w:val="21"/>
                <w:highlight w:val="none"/>
                <w:lang w:val="en-US" w:eastAsia="zh-CN"/>
              </w:rPr>
              <w:t>正反面复印在同一页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0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000000"/>
                <w:kern w:val="0"/>
                <w:szCs w:val="21"/>
                <w:highlight w:val="none"/>
              </w:rPr>
            </w:pPr>
            <w:r>
              <w:rPr>
                <w:rFonts w:hint="default" w:ascii="Times New Roman" w:hAnsi="Times New Roman" w:eastAsia="方正仿宋_GBK" w:cs="Times New Roman"/>
                <w:color w:val="000000"/>
                <w:kern w:val="0"/>
                <w:szCs w:val="21"/>
                <w:highlight w:val="none"/>
              </w:rPr>
              <w:t>4</w:t>
            </w:r>
          </w:p>
        </w:tc>
        <w:tc>
          <w:tcPr>
            <w:tcW w:w="45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textAlignment w:val="auto"/>
              <w:rPr>
                <w:rFonts w:hint="default" w:ascii="Times New Roman" w:hAnsi="Times New Roman" w:eastAsia="方正仿宋_GBK" w:cs="Times New Roman"/>
                <w:color w:val="000000"/>
                <w:szCs w:val="21"/>
                <w:highlight w:val="none"/>
              </w:rPr>
            </w:pPr>
            <w:r>
              <w:rPr>
                <w:rFonts w:hint="default" w:ascii="Times New Roman" w:hAnsi="Times New Roman" w:eastAsia="方正仿宋_GBK" w:cs="Times New Roman"/>
                <w:color w:val="000000"/>
                <w:szCs w:val="21"/>
                <w:highlight w:val="none"/>
              </w:rPr>
              <w:t>户口簿</w:t>
            </w:r>
          </w:p>
        </w:tc>
        <w:tc>
          <w:tcPr>
            <w:tcW w:w="798"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8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3174"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both"/>
              <w:textAlignment w:val="auto"/>
              <w:rPr>
                <w:rFonts w:hint="default" w:ascii="Times New Roman" w:hAnsi="Times New Roman" w:eastAsia="方正仿宋_GBK" w:cs="Times New Roman"/>
                <w:color w:val="000000"/>
                <w:kern w:val="0"/>
                <w:sz w:val="21"/>
                <w:szCs w:val="21"/>
                <w:highlight w:val="none"/>
              </w:rPr>
            </w:pPr>
            <w:r>
              <w:rPr>
                <w:rFonts w:hint="default" w:ascii="Times New Roman" w:hAnsi="Times New Roman" w:eastAsia="方正仿宋_GBK" w:cs="Times New Roman"/>
                <w:color w:val="000000"/>
                <w:sz w:val="21"/>
                <w:szCs w:val="21"/>
                <w:highlight w:val="none"/>
                <w:lang w:val="en-US" w:eastAsia="zh-CN"/>
              </w:rPr>
              <w:t>须有首页及本人页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0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000000"/>
                <w:kern w:val="0"/>
                <w:szCs w:val="21"/>
                <w:highlight w:val="none"/>
              </w:rPr>
            </w:pPr>
            <w:r>
              <w:rPr>
                <w:rFonts w:hint="default" w:ascii="Times New Roman" w:hAnsi="Times New Roman" w:eastAsia="方正仿宋_GBK" w:cs="Times New Roman"/>
                <w:color w:val="000000"/>
                <w:kern w:val="0"/>
                <w:szCs w:val="21"/>
                <w:highlight w:val="none"/>
              </w:rPr>
              <w:t>5</w:t>
            </w:r>
          </w:p>
        </w:tc>
        <w:tc>
          <w:tcPr>
            <w:tcW w:w="45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textAlignment w:val="auto"/>
              <w:rPr>
                <w:rFonts w:hint="default" w:ascii="Times New Roman" w:hAnsi="Times New Roman" w:eastAsia="方正仿宋_GBK" w:cs="Times New Roman"/>
                <w:color w:val="000000"/>
                <w:szCs w:val="21"/>
                <w:highlight w:val="none"/>
              </w:rPr>
            </w:pPr>
            <w:r>
              <w:rPr>
                <w:rFonts w:hint="default" w:ascii="Times New Roman" w:hAnsi="Times New Roman" w:eastAsia="方正仿宋_GBK" w:cs="Times New Roman"/>
                <w:color w:val="000000"/>
                <w:szCs w:val="21"/>
                <w:highlight w:val="none"/>
                <w:lang w:val="en-US" w:eastAsia="zh-CN"/>
              </w:rPr>
              <w:t>毕业证书</w:t>
            </w:r>
          </w:p>
        </w:tc>
        <w:tc>
          <w:tcPr>
            <w:tcW w:w="798"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8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3174"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0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000000"/>
                <w:kern w:val="0"/>
                <w:szCs w:val="21"/>
                <w:highlight w:val="none"/>
                <w:lang w:val="en-US" w:eastAsia="zh-CN"/>
              </w:rPr>
            </w:pPr>
            <w:r>
              <w:rPr>
                <w:rFonts w:hint="default" w:ascii="Times New Roman" w:hAnsi="Times New Roman" w:eastAsia="方正仿宋_GBK" w:cs="Times New Roman"/>
                <w:color w:val="000000"/>
                <w:kern w:val="0"/>
                <w:szCs w:val="21"/>
                <w:highlight w:val="none"/>
                <w:lang w:val="en-US" w:eastAsia="zh-CN"/>
              </w:rPr>
              <w:t>6</w:t>
            </w:r>
          </w:p>
        </w:tc>
        <w:tc>
          <w:tcPr>
            <w:tcW w:w="45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textAlignment w:val="auto"/>
              <w:rPr>
                <w:rFonts w:hint="default" w:ascii="Times New Roman" w:hAnsi="Times New Roman" w:eastAsia="方正仿宋_GBK" w:cs="Times New Roman"/>
                <w:color w:val="000000"/>
                <w:szCs w:val="21"/>
                <w:highlight w:val="none"/>
                <w:lang w:val="en-US" w:eastAsia="zh-CN"/>
              </w:rPr>
            </w:pPr>
            <w:r>
              <w:rPr>
                <w:rFonts w:hint="default" w:ascii="Times New Roman" w:hAnsi="Times New Roman" w:eastAsia="方正仿宋_GBK" w:cs="Times New Roman"/>
                <w:color w:val="000000"/>
                <w:szCs w:val="21"/>
                <w:highlight w:val="none"/>
                <w:lang w:val="en-US" w:eastAsia="zh-CN"/>
              </w:rPr>
              <w:t>学位证书</w:t>
            </w:r>
          </w:p>
        </w:tc>
        <w:tc>
          <w:tcPr>
            <w:tcW w:w="798"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8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3174"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0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000000"/>
                <w:kern w:val="0"/>
                <w:szCs w:val="21"/>
                <w:highlight w:val="none"/>
                <w:lang w:eastAsia="zh-CN"/>
              </w:rPr>
            </w:pPr>
            <w:r>
              <w:rPr>
                <w:rFonts w:hint="default" w:ascii="Times New Roman" w:hAnsi="Times New Roman" w:eastAsia="方正仿宋_GBK" w:cs="Times New Roman"/>
                <w:color w:val="000000"/>
                <w:kern w:val="0"/>
                <w:szCs w:val="21"/>
                <w:highlight w:val="none"/>
                <w:lang w:val="en-US" w:eastAsia="zh-CN"/>
              </w:rPr>
              <w:t>7</w:t>
            </w:r>
          </w:p>
        </w:tc>
        <w:tc>
          <w:tcPr>
            <w:tcW w:w="4500" w:type="dxa"/>
            <w:noWrap w:val="0"/>
            <w:vAlign w:val="center"/>
          </w:tcPr>
          <w:p>
            <w:pPr>
              <w:keepNext w:val="0"/>
              <w:keepLines w:val="0"/>
              <w:pageBreakBefore w:val="0"/>
              <w:widowControl/>
              <w:tabs>
                <w:tab w:val="left" w:pos="450"/>
              </w:tabs>
              <w:kinsoku/>
              <w:wordWrap/>
              <w:overflowPunct/>
              <w:topLinePunct w:val="0"/>
              <w:autoSpaceDE/>
              <w:autoSpaceDN/>
              <w:bidi w:val="0"/>
              <w:adjustRightInd w:val="0"/>
              <w:snapToGrid w:val="0"/>
              <w:spacing w:line="260" w:lineRule="exact"/>
              <w:textAlignment w:val="auto"/>
              <w:rPr>
                <w:rFonts w:hint="default" w:ascii="Times New Roman" w:hAnsi="Times New Roman" w:eastAsia="方正仿宋_GBK" w:cs="Times New Roman"/>
                <w:color w:val="000000"/>
                <w:szCs w:val="21"/>
                <w:highlight w:val="none"/>
              </w:rPr>
            </w:pPr>
            <w:r>
              <w:rPr>
                <w:rFonts w:hint="default" w:ascii="Times New Roman" w:hAnsi="Times New Roman" w:eastAsia="方正仿宋_GBK" w:cs="Times New Roman"/>
                <w:kern w:val="0"/>
                <w:szCs w:val="21"/>
              </w:rPr>
              <w:t>教育部留学服务中心出具的国（境）外学历、学位</w:t>
            </w:r>
            <w:r>
              <w:rPr>
                <w:rFonts w:hint="default" w:ascii="Times New Roman" w:hAnsi="Times New Roman" w:eastAsia="方正仿宋_GBK" w:cs="Times New Roman"/>
                <w:kern w:val="0"/>
                <w:szCs w:val="21"/>
                <w:lang w:val="en-US" w:eastAsia="zh-CN"/>
              </w:rPr>
              <w:t>认证函等有关证明材料</w:t>
            </w:r>
          </w:p>
        </w:tc>
        <w:tc>
          <w:tcPr>
            <w:tcW w:w="798" w:type="dxa"/>
            <w:noWrap w:val="0"/>
            <w:vAlign w:val="center"/>
          </w:tcPr>
          <w:p>
            <w:pPr>
              <w:keepNext w:val="0"/>
              <w:keepLines w:val="0"/>
              <w:pageBreakBefore w:val="0"/>
              <w:widowControl/>
              <w:tabs>
                <w:tab w:val="left" w:pos="450"/>
              </w:tabs>
              <w:kinsoku/>
              <w:wordWrap/>
              <w:overflowPunct/>
              <w:topLinePunct w:val="0"/>
              <w:autoSpaceDE/>
              <w:autoSpaceDN/>
              <w:bidi w:val="0"/>
              <w:adjustRightInd w:val="0"/>
              <w:snapToGrid w:val="0"/>
              <w:spacing w:line="260" w:lineRule="exact"/>
              <w:textAlignment w:val="auto"/>
              <w:rPr>
                <w:rFonts w:hint="default" w:ascii="Times New Roman" w:hAnsi="Times New Roman" w:eastAsia="方正仿宋_GBK" w:cs="Times New Roman"/>
                <w:color w:val="000000"/>
                <w:kern w:val="0"/>
                <w:szCs w:val="21"/>
                <w:highlight w:val="none"/>
              </w:rPr>
            </w:pPr>
          </w:p>
        </w:tc>
        <w:tc>
          <w:tcPr>
            <w:tcW w:w="800" w:type="dxa"/>
            <w:noWrap w:val="0"/>
            <w:vAlign w:val="center"/>
          </w:tcPr>
          <w:p>
            <w:pPr>
              <w:keepNext w:val="0"/>
              <w:keepLines w:val="0"/>
              <w:pageBreakBefore w:val="0"/>
              <w:widowControl/>
              <w:tabs>
                <w:tab w:val="left" w:pos="450"/>
              </w:tabs>
              <w:kinsoku/>
              <w:wordWrap/>
              <w:overflowPunct/>
              <w:topLinePunct w:val="0"/>
              <w:autoSpaceDE/>
              <w:autoSpaceDN/>
              <w:bidi w:val="0"/>
              <w:adjustRightInd w:val="0"/>
              <w:snapToGrid w:val="0"/>
              <w:spacing w:line="260" w:lineRule="exact"/>
              <w:textAlignment w:val="auto"/>
              <w:rPr>
                <w:rFonts w:hint="default" w:ascii="Times New Roman" w:hAnsi="Times New Roman" w:eastAsia="方正仿宋_GBK" w:cs="Times New Roman"/>
                <w:color w:val="000000"/>
                <w:kern w:val="0"/>
                <w:szCs w:val="21"/>
                <w:highlight w:val="none"/>
              </w:rPr>
            </w:pPr>
          </w:p>
        </w:tc>
        <w:tc>
          <w:tcPr>
            <w:tcW w:w="3174" w:type="dxa"/>
            <w:noWrap w:val="0"/>
            <w:vAlign w:val="center"/>
          </w:tcPr>
          <w:p>
            <w:pPr>
              <w:keepNext w:val="0"/>
              <w:keepLines w:val="0"/>
              <w:pageBreakBefore w:val="0"/>
              <w:widowControl/>
              <w:tabs>
                <w:tab w:val="left" w:pos="450"/>
              </w:tabs>
              <w:kinsoku/>
              <w:wordWrap/>
              <w:overflowPunct/>
              <w:topLinePunct w:val="0"/>
              <w:autoSpaceDE/>
              <w:autoSpaceDN/>
              <w:bidi w:val="0"/>
              <w:adjustRightInd w:val="0"/>
              <w:snapToGrid w:val="0"/>
              <w:spacing w:line="260" w:lineRule="exact"/>
              <w:textAlignment w:val="auto"/>
              <w:rPr>
                <w:rFonts w:hint="default" w:ascii="Times New Roman" w:hAnsi="Times New Roman" w:eastAsia="方正仿宋_GBK" w:cs="Times New Roman"/>
                <w:color w:val="000000"/>
                <w:kern w:val="0"/>
                <w:sz w:val="21"/>
                <w:szCs w:val="21"/>
                <w:highlight w:val="none"/>
              </w:rPr>
            </w:pPr>
            <w:r>
              <w:rPr>
                <w:rFonts w:hint="default" w:ascii="Times New Roman" w:hAnsi="Times New Roman" w:eastAsia="方正仿宋_GBK" w:cs="Times New Roman"/>
                <w:kern w:val="0"/>
                <w:sz w:val="21"/>
                <w:szCs w:val="21"/>
              </w:rPr>
              <w:t>国（境）外留学</w:t>
            </w:r>
            <w:r>
              <w:rPr>
                <w:rFonts w:hint="default" w:ascii="Times New Roman" w:hAnsi="Times New Roman" w:eastAsia="方正仿宋_GBK" w:cs="Times New Roman"/>
                <w:kern w:val="0"/>
                <w:sz w:val="21"/>
                <w:szCs w:val="21"/>
                <w:lang w:val="en-US" w:eastAsia="zh-CN"/>
              </w:rPr>
              <w:t>考生</w:t>
            </w:r>
            <w:r>
              <w:rPr>
                <w:rFonts w:hint="default" w:ascii="Times New Roman" w:hAnsi="Times New Roman" w:eastAsia="方正仿宋_GBK" w:cs="Times New Roman"/>
                <w:kern w:val="0"/>
                <w:sz w:val="21"/>
                <w:szCs w:val="21"/>
              </w:rPr>
              <w:t>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0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000000"/>
                <w:kern w:val="0"/>
                <w:szCs w:val="21"/>
                <w:highlight w:val="none"/>
                <w:lang w:val="en-US" w:eastAsia="zh-CN"/>
              </w:rPr>
            </w:pPr>
            <w:r>
              <w:rPr>
                <w:rFonts w:hint="default" w:ascii="Times New Roman" w:hAnsi="Times New Roman" w:eastAsia="方正仿宋_GBK" w:cs="Times New Roman"/>
                <w:color w:val="000000"/>
                <w:kern w:val="0"/>
                <w:szCs w:val="21"/>
                <w:highlight w:val="none"/>
                <w:lang w:val="en-US" w:eastAsia="zh-CN"/>
              </w:rPr>
              <w:t>8</w:t>
            </w:r>
          </w:p>
        </w:tc>
        <w:tc>
          <w:tcPr>
            <w:tcW w:w="45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textAlignment w:val="auto"/>
              <w:rPr>
                <w:rFonts w:hint="default" w:ascii="Times New Roman" w:hAnsi="Times New Roman" w:eastAsia="方正仿宋_GBK" w:cs="Times New Roman"/>
                <w:color w:val="000000"/>
                <w:szCs w:val="21"/>
                <w:highlight w:val="none"/>
                <w:lang w:val="en-US" w:eastAsia="zh-CN"/>
              </w:rPr>
            </w:pPr>
            <w:r>
              <w:rPr>
                <w:rFonts w:hint="default" w:ascii="Times New Roman" w:hAnsi="Times New Roman" w:eastAsia="方正仿宋_GBK" w:cs="Times New Roman"/>
                <w:color w:val="000000"/>
                <w:szCs w:val="21"/>
                <w:highlight w:val="none"/>
                <w:lang w:val="en-US" w:eastAsia="zh-CN"/>
              </w:rPr>
              <w:t>毕业生成绩单</w:t>
            </w:r>
            <w:r>
              <w:rPr>
                <w:rFonts w:hint="eastAsia" w:eastAsia="方正仿宋_GBK" w:cs="Times New Roman"/>
                <w:color w:val="000000"/>
                <w:szCs w:val="21"/>
                <w:highlight w:val="none"/>
                <w:lang w:val="en-US" w:eastAsia="zh-CN"/>
              </w:rPr>
              <w:t>、</w:t>
            </w:r>
            <w:r>
              <w:rPr>
                <w:rFonts w:hint="default" w:ascii="Times New Roman" w:hAnsi="Times New Roman" w:eastAsia="方正仿宋_GBK" w:cs="Times New Roman"/>
                <w:color w:val="000000"/>
                <w:szCs w:val="21"/>
                <w:highlight w:val="none"/>
                <w:lang w:val="en-US" w:eastAsia="zh-CN"/>
              </w:rPr>
              <w:t>就业推荐表或就业协议书等相关证明材料</w:t>
            </w:r>
          </w:p>
        </w:tc>
        <w:tc>
          <w:tcPr>
            <w:tcW w:w="798"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8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3174"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 w:val="21"/>
                <w:szCs w:val="21"/>
                <w:highlight w:val="none"/>
                <w:lang w:val="en-US" w:eastAsia="zh-CN"/>
              </w:rPr>
            </w:pPr>
            <w:r>
              <w:rPr>
                <w:rFonts w:hint="default" w:ascii="Times New Roman" w:hAnsi="Times New Roman" w:eastAsia="方正仿宋_GBK" w:cs="Times New Roman"/>
                <w:color w:val="000000"/>
                <w:kern w:val="0"/>
                <w:sz w:val="21"/>
                <w:szCs w:val="21"/>
                <w:highlight w:val="none"/>
                <w:lang w:val="en-US" w:eastAsia="zh-CN"/>
              </w:rPr>
              <w:t>2022年尚未取得学历及学位证书的应届毕业生提供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exact"/>
          <w:jc w:val="center"/>
        </w:trPr>
        <w:tc>
          <w:tcPr>
            <w:tcW w:w="70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000000"/>
                <w:kern w:val="0"/>
                <w:szCs w:val="21"/>
                <w:highlight w:val="none"/>
                <w:lang w:val="en-US" w:eastAsia="zh-CN"/>
              </w:rPr>
            </w:pPr>
            <w:r>
              <w:rPr>
                <w:rFonts w:hint="default" w:ascii="Times New Roman" w:hAnsi="Times New Roman" w:eastAsia="方正仿宋_GBK" w:cs="Times New Roman"/>
                <w:color w:val="000000"/>
                <w:kern w:val="0"/>
                <w:szCs w:val="21"/>
                <w:highlight w:val="none"/>
                <w:lang w:val="en-US" w:eastAsia="zh-CN"/>
              </w:rPr>
              <w:t>9</w:t>
            </w:r>
          </w:p>
        </w:tc>
        <w:tc>
          <w:tcPr>
            <w:tcW w:w="45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textAlignment w:val="auto"/>
              <w:rPr>
                <w:rFonts w:hint="default" w:ascii="Times New Roman" w:hAnsi="Times New Roman" w:eastAsia="方正仿宋_GBK" w:cs="Times New Roman"/>
                <w:color w:val="000000"/>
                <w:szCs w:val="21"/>
                <w:highlight w:val="none"/>
              </w:rPr>
            </w:pPr>
            <w:r>
              <w:rPr>
                <w:rFonts w:hint="default" w:ascii="Times New Roman" w:hAnsi="Times New Roman" w:eastAsia="方正仿宋_GBK" w:cs="Times New Roman"/>
                <w:color w:val="000000"/>
                <w:szCs w:val="21"/>
                <w:highlight w:val="none"/>
                <w:lang w:eastAsia="zh-CN"/>
              </w:rPr>
              <w:t>无社保证明</w:t>
            </w:r>
          </w:p>
        </w:tc>
        <w:tc>
          <w:tcPr>
            <w:tcW w:w="798"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8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3174"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 w:val="21"/>
                <w:szCs w:val="21"/>
                <w:highlight w:val="none"/>
                <w:lang w:val="en-US" w:eastAsia="zh-CN"/>
              </w:rPr>
            </w:pPr>
            <w:r>
              <w:rPr>
                <w:rFonts w:hint="default" w:ascii="Times New Roman" w:hAnsi="Times New Roman" w:eastAsia="方正仿宋_GBK" w:cs="Times New Roman"/>
                <w:color w:val="000000"/>
                <w:kern w:val="0"/>
                <w:sz w:val="21"/>
                <w:szCs w:val="21"/>
                <w:highlight w:val="none"/>
                <w:lang w:val="en-US" w:eastAsia="zh-CN"/>
              </w:rPr>
              <w:t>2020、2021年普通高校毕业生，应自毕业证书落款之日起至报名首日时未曾与用人单位建立过人事或劳动关系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0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000000"/>
                <w:kern w:val="0"/>
                <w:szCs w:val="21"/>
                <w:highlight w:val="none"/>
                <w:lang w:val="en-US" w:eastAsia="zh-CN"/>
              </w:rPr>
            </w:pPr>
            <w:r>
              <w:rPr>
                <w:rFonts w:hint="default" w:ascii="Times New Roman" w:hAnsi="Times New Roman" w:eastAsia="方正仿宋_GBK" w:cs="Times New Roman"/>
                <w:color w:val="000000"/>
                <w:kern w:val="0"/>
                <w:szCs w:val="21"/>
                <w:highlight w:val="none"/>
                <w:lang w:val="en-US" w:eastAsia="zh-CN"/>
              </w:rPr>
              <w:t>10</w:t>
            </w:r>
          </w:p>
        </w:tc>
        <w:tc>
          <w:tcPr>
            <w:tcW w:w="45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textAlignment w:val="auto"/>
              <w:rPr>
                <w:rFonts w:hint="default" w:ascii="Times New Roman" w:hAnsi="Times New Roman" w:eastAsia="方正仿宋_GBK" w:cs="Times New Roman"/>
                <w:color w:val="000000"/>
                <w:kern w:val="2"/>
                <w:sz w:val="21"/>
                <w:szCs w:val="21"/>
                <w:highlight w:val="none"/>
                <w:lang w:val="en-US" w:eastAsia="zh-CN" w:bidi="ar-SA"/>
              </w:rPr>
            </w:pPr>
            <w:r>
              <w:rPr>
                <w:rFonts w:hint="default" w:ascii="Times New Roman" w:hAnsi="Times New Roman" w:eastAsia="方正仿宋_GBK" w:cs="Times New Roman"/>
                <w:color w:val="000000"/>
                <w:szCs w:val="21"/>
                <w:highlight w:val="none"/>
                <w:lang w:eastAsia="zh-CN"/>
              </w:rPr>
              <w:t>考生承诺书</w:t>
            </w:r>
          </w:p>
        </w:tc>
        <w:tc>
          <w:tcPr>
            <w:tcW w:w="798"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8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3174"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0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仿宋_GBK" w:cs="Times New Roman"/>
                <w:color w:val="000000"/>
                <w:kern w:val="0"/>
                <w:szCs w:val="21"/>
                <w:highlight w:val="none"/>
                <w:lang w:val="en-US" w:eastAsia="zh-CN"/>
              </w:rPr>
            </w:pPr>
            <w:r>
              <w:rPr>
                <w:rFonts w:hint="default" w:ascii="Times New Roman" w:hAnsi="Times New Roman" w:eastAsia="方正仿宋_GBK" w:cs="Times New Roman"/>
                <w:color w:val="000000"/>
                <w:kern w:val="0"/>
                <w:szCs w:val="21"/>
                <w:highlight w:val="none"/>
                <w:lang w:val="en-US" w:eastAsia="zh-CN"/>
              </w:rPr>
              <w:t>11</w:t>
            </w:r>
          </w:p>
        </w:tc>
        <w:tc>
          <w:tcPr>
            <w:tcW w:w="45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textAlignment w:val="auto"/>
              <w:rPr>
                <w:rFonts w:hint="default" w:ascii="Times New Roman" w:hAnsi="Times New Roman" w:eastAsia="方正仿宋_GBK" w:cs="Times New Roman"/>
                <w:color w:val="000000"/>
                <w:szCs w:val="21"/>
                <w:highlight w:val="none"/>
                <w:lang w:eastAsia="zh-CN"/>
              </w:rPr>
            </w:pPr>
            <w:r>
              <w:rPr>
                <w:rFonts w:hint="default" w:ascii="Times New Roman" w:hAnsi="Times New Roman" w:eastAsia="方正仿宋_GBK" w:cs="Times New Roman"/>
                <w:color w:val="000000"/>
                <w:szCs w:val="21"/>
                <w:highlight w:val="none"/>
                <w:lang w:eastAsia="zh-CN"/>
              </w:rPr>
              <w:t>其他</w:t>
            </w:r>
          </w:p>
        </w:tc>
        <w:tc>
          <w:tcPr>
            <w:tcW w:w="798"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800"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c>
          <w:tcPr>
            <w:tcW w:w="3174" w:type="dxa"/>
            <w:noWrap w:val="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 w:val="21"/>
                <w:szCs w:val="21"/>
                <w:highlight w:val="none"/>
              </w:rPr>
            </w:pPr>
            <w:r>
              <w:rPr>
                <w:rFonts w:hint="default" w:ascii="Times New Roman" w:hAnsi="Times New Roman" w:eastAsia="方正仿宋_GBK" w:cs="Times New Roman"/>
                <w:color w:val="000000"/>
                <w:kern w:val="0"/>
                <w:sz w:val="21"/>
                <w:szCs w:val="21"/>
                <w:highlight w:val="none"/>
              </w:rPr>
              <w:t>报考岗位所要求的其他材料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exact"/>
          <w:jc w:val="center"/>
        </w:trPr>
        <w:tc>
          <w:tcPr>
            <w:tcW w:w="997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after="157" w:afterLines="50" w:line="360" w:lineRule="exact"/>
              <w:ind w:left="0" w:hanging="442" w:hangingChars="200"/>
              <w:textAlignment w:val="auto"/>
              <w:outlineLvl w:val="9"/>
              <w:rPr>
                <w:rFonts w:hint="default" w:ascii="Times New Roman" w:hAnsi="Times New Roman" w:eastAsia="方正仿宋_GBK" w:cs="Times New Roman"/>
                <w:color w:val="000000"/>
                <w:sz w:val="22"/>
                <w:szCs w:val="22"/>
                <w:lang w:val="en-US" w:eastAsia="zh-CN"/>
              </w:rPr>
            </w:pPr>
            <w:r>
              <w:rPr>
                <w:rFonts w:hint="default" w:ascii="Times New Roman" w:hAnsi="Times New Roman" w:eastAsia="方正仿宋_GBK" w:cs="Times New Roman"/>
                <w:b/>
                <w:bCs/>
                <w:color w:val="000000"/>
                <w:sz w:val="22"/>
                <w:szCs w:val="22"/>
                <w:lang w:val="en-US" w:eastAsia="zh-CN"/>
              </w:rPr>
              <w:t>注：</w:t>
            </w:r>
            <w:r>
              <w:rPr>
                <w:rFonts w:hint="default" w:ascii="Times New Roman" w:hAnsi="Times New Roman" w:eastAsia="方正仿宋_GBK" w:cs="Times New Roman"/>
                <w:color w:val="000000"/>
                <w:sz w:val="22"/>
                <w:szCs w:val="22"/>
                <w:lang w:val="en-US" w:eastAsia="zh-CN"/>
              </w:rPr>
              <w:t>以上材料均须提供原件和复印件各一套，核对后退回原件。此表由考生自行打印并提供（正反面打印），现场资格审核时按顺序排列。</w:t>
            </w:r>
          </w:p>
          <w:p>
            <w:pPr>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imes New Roman" w:hAnsi="Times New Roman" w:eastAsia="方正仿宋_GBK" w:cs="Times New Roman"/>
                <w:color w:val="000000"/>
                <w:kern w:val="0"/>
                <w:szCs w:val="21"/>
                <w:highlight w:val="none"/>
              </w:rPr>
            </w:pPr>
          </w:p>
        </w:tc>
      </w:tr>
    </w:tbl>
    <w:tbl>
      <w:tblPr>
        <w:tblStyle w:val="2"/>
        <w:tblpPr w:leftFromText="180" w:rightFromText="180" w:vertAnchor="text" w:horzAnchor="page" w:tblpX="1060" w:tblpY="15"/>
        <w:tblOverlap w:val="never"/>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2"/>
        <w:gridCol w:w="3251"/>
        <w:gridCol w:w="2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trPr>
        <w:tc>
          <w:tcPr>
            <w:tcW w:w="3742" w:type="dxa"/>
            <w:noWrap w:val="0"/>
            <w:vAlign w:val="center"/>
          </w:tcPr>
          <w:p>
            <w:pPr>
              <w:widowControl/>
              <w:adjustRightInd w:val="0"/>
              <w:snapToGrid w:val="0"/>
              <w:spacing w:line="240" w:lineRule="exact"/>
              <w:jc w:val="lef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材料齐全，已核对全部原件。  □</w:t>
            </w:r>
          </w:p>
          <w:p>
            <w:pPr>
              <w:widowControl/>
              <w:adjustRightInd w:val="0"/>
              <w:snapToGrid w:val="0"/>
              <w:spacing w:line="240" w:lineRule="exact"/>
              <w:jc w:val="lef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材料不齐。                  □</w:t>
            </w:r>
          </w:p>
          <w:p>
            <w:pPr>
              <w:widowControl/>
              <w:adjustRightInd w:val="0"/>
              <w:snapToGrid w:val="0"/>
              <w:spacing w:line="240" w:lineRule="exact"/>
              <w:jc w:val="lef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资格条件符合。              □</w:t>
            </w:r>
          </w:p>
          <w:p>
            <w:pPr>
              <w:widowControl/>
              <w:adjustRightInd w:val="0"/>
              <w:snapToGrid w:val="0"/>
              <w:spacing w:line="240" w:lineRule="exact"/>
              <w:jc w:val="lef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资格条件不符。              □</w:t>
            </w:r>
          </w:p>
          <w:p>
            <w:pPr>
              <w:widowControl/>
              <w:adjustRightInd w:val="0"/>
              <w:snapToGrid w:val="0"/>
              <w:spacing w:line="240" w:lineRule="exact"/>
              <w:jc w:val="left"/>
              <w:rPr>
                <w:rFonts w:hint="default" w:ascii="Times New Roman" w:hAnsi="Times New Roman" w:eastAsia="黑体" w:cs="Times New Roman"/>
                <w:kern w:val="0"/>
                <w:szCs w:val="21"/>
              </w:rPr>
            </w:pPr>
          </w:p>
          <w:p>
            <w:pPr>
              <w:widowControl/>
              <w:adjustRightInd w:val="0"/>
              <w:snapToGrid w:val="0"/>
              <w:spacing w:line="240" w:lineRule="exact"/>
              <w:jc w:val="lef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初审人签名：</w:t>
            </w:r>
          </w:p>
          <w:p>
            <w:pPr>
              <w:widowControl/>
              <w:adjustRightInd w:val="0"/>
              <w:snapToGrid w:val="0"/>
              <w:spacing w:line="240" w:lineRule="exact"/>
              <w:jc w:val="left"/>
              <w:rPr>
                <w:rFonts w:hint="default" w:ascii="Times New Roman" w:hAnsi="Times New Roman" w:eastAsia="黑体" w:cs="Times New Roman"/>
                <w:kern w:val="0"/>
                <w:szCs w:val="21"/>
              </w:rPr>
            </w:pPr>
          </w:p>
          <w:p>
            <w:pPr>
              <w:widowControl/>
              <w:adjustRightInd w:val="0"/>
              <w:snapToGrid w:val="0"/>
              <w:spacing w:line="240" w:lineRule="exact"/>
              <w:ind w:firstLine="945" w:firstLineChars="450"/>
              <w:jc w:val="lef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202</w:t>
            </w:r>
            <w:r>
              <w:rPr>
                <w:rFonts w:hint="default" w:ascii="Times New Roman" w:hAnsi="Times New Roman" w:eastAsia="黑体" w:cs="Times New Roman"/>
                <w:kern w:val="0"/>
                <w:szCs w:val="21"/>
                <w:lang w:val="en-US" w:eastAsia="zh-CN"/>
              </w:rPr>
              <w:t>2</w:t>
            </w:r>
            <w:r>
              <w:rPr>
                <w:rFonts w:hint="default" w:ascii="Times New Roman" w:hAnsi="Times New Roman" w:eastAsia="黑体" w:cs="Times New Roman"/>
                <w:kern w:val="0"/>
                <w:szCs w:val="21"/>
              </w:rPr>
              <w:t>年   月   日</w:t>
            </w:r>
          </w:p>
        </w:tc>
        <w:tc>
          <w:tcPr>
            <w:tcW w:w="3251" w:type="dxa"/>
            <w:noWrap w:val="0"/>
            <w:vAlign w:val="center"/>
          </w:tcPr>
          <w:p>
            <w:pPr>
              <w:widowControl/>
              <w:adjustRightInd w:val="0"/>
              <w:snapToGrid w:val="0"/>
              <w:spacing w:line="240" w:lineRule="exact"/>
              <w:jc w:val="lef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材料齐全，规范。     □</w:t>
            </w:r>
          </w:p>
          <w:p>
            <w:pPr>
              <w:widowControl/>
              <w:adjustRightInd w:val="0"/>
              <w:snapToGrid w:val="0"/>
              <w:spacing w:line="240" w:lineRule="exact"/>
              <w:jc w:val="lef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材料不齐。           □</w:t>
            </w:r>
          </w:p>
          <w:p>
            <w:pPr>
              <w:widowControl/>
              <w:adjustRightInd w:val="0"/>
              <w:snapToGrid w:val="0"/>
              <w:spacing w:line="240" w:lineRule="exact"/>
              <w:jc w:val="lef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资格条件符合。       □</w:t>
            </w:r>
          </w:p>
          <w:p>
            <w:pPr>
              <w:widowControl/>
              <w:adjustRightInd w:val="0"/>
              <w:snapToGrid w:val="0"/>
              <w:spacing w:line="240" w:lineRule="exact"/>
              <w:jc w:val="lef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资格条件不符。       □</w:t>
            </w:r>
          </w:p>
          <w:p>
            <w:pPr>
              <w:widowControl/>
              <w:adjustRightInd w:val="0"/>
              <w:snapToGrid w:val="0"/>
              <w:spacing w:line="240" w:lineRule="exact"/>
              <w:jc w:val="left"/>
              <w:rPr>
                <w:rFonts w:hint="default" w:ascii="Times New Roman" w:hAnsi="Times New Roman" w:eastAsia="黑体" w:cs="Times New Roman"/>
                <w:kern w:val="0"/>
                <w:szCs w:val="21"/>
              </w:rPr>
            </w:pPr>
          </w:p>
          <w:p>
            <w:pPr>
              <w:widowControl/>
              <w:adjustRightInd w:val="0"/>
              <w:snapToGrid w:val="0"/>
              <w:spacing w:line="240" w:lineRule="exact"/>
              <w:jc w:val="lef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复核人签名：</w:t>
            </w:r>
          </w:p>
          <w:p>
            <w:pPr>
              <w:widowControl/>
              <w:adjustRightInd w:val="0"/>
              <w:snapToGrid w:val="0"/>
              <w:spacing w:line="240" w:lineRule="exact"/>
              <w:jc w:val="left"/>
              <w:rPr>
                <w:rFonts w:hint="default" w:ascii="Times New Roman" w:hAnsi="Times New Roman" w:eastAsia="黑体" w:cs="Times New Roman"/>
                <w:kern w:val="0"/>
                <w:szCs w:val="21"/>
              </w:rPr>
            </w:pPr>
          </w:p>
          <w:p>
            <w:pPr>
              <w:widowControl/>
              <w:adjustRightInd w:val="0"/>
              <w:snapToGrid w:val="0"/>
              <w:spacing w:line="240" w:lineRule="exact"/>
              <w:ind w:firstLine="525" w:firstLineChars="250"/>
              <w:jc w:val="lef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202</w:t>
            </w:r>
            <w:r>
              <w:rPr>
                <w:rFonts w:hint="default" w:ascii="Times New Roman" w:hAnsi="Times New Roman" w:eastAsia="黑体" w:cs="Times New Roman"/>
                <w:kern w:val="0"/>
                <w:szCs w:val="21"/>
                <w:lang w:val="en-US" w:eastAsia="zh-CN"/>
              </w:rPr>
              <w:t>2</w:t>
            </w:r>
            <w:r>
              <w:rPr>
                <w:rFonts w:hint="default" w:ascii="Times New Roman" w:hAnsi="Times New Roman" w:eastAsia="黑体" w:cs="Times New Roman"/>
                <w:kern w:val="0"/>
                <w:szCs w:val="21"/>
              </w:rPr>
              <w:t>年   月   日</w:t>
            </w:r>
          </w:p>
        </w:tc>
        <w:tc>
          <w:tcPr>
            <w:tcW w:w="2997" w:type="dxa"/>
            <w:noWrap w:val="0"/>
            <w:vAlign w:val="center"/>
          </w:tcPr>
          <w:p>
            <w:pPr>
              <w:widowControl/>
              <w:adjustRightInd w:val="0"/>
              <w:snapToGrid w:val="0"/>
              <w:spacing w:line="240" w:lineRule="exact"/>
              <w:jc w:val="left"/>
              <w:rPr>
                <w:rFonts w:hint="default" w:ascii="Times New Roman" w:hAnsi="Times New Roman" w:eastAsia="黑体" w:cs="Times New Roman"/>
                <w:kern w:val="0"/>
                <w:szCs w:val="21"/>
              </w:rPr>
            </w:pPr>
          </w:p>
          <w:p>
            <w:pPr>
              <w:widowControl/>
              <w:adjustRightInd w:val="0"/>
              <w:snapToGrid w:val="0"/>
              <w:spacing w:line="240" w:lineRule="exact"/>
              <w:jc w:val="left"/>
              <w:rPr>
                <w:rFonts w:hint="default" w:ascii="Times New Roman" w:hAnsi="Times New Roman" w:eastAsia="黑体" w:cs="Times New Roman"/>
                <w:kern w:val="0"/>
                <w:szCs w:val="21"/>
              </w:rPr>
            </w:pPr>
          </w:p>
          <w:p>
            <w:pPr>
              <w:widowControl/>
              <w:adjustRightInd w:val="0"/>
              <w:snapToGrid w:val="0"/>
              <w:spacing w:line="240" w:lineRule="exact"/>
              <w:jc w:val="lef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复核后考生签名确认：</w:t>
            </w:r>
          </w:p>
          <w:p>
            <w:pPr>
              <w:widowControl/>
              <w:adjustRightInd w:val="0"/>
              <w:snapToGrid w:val="0"/>
              <w:spacing w:line="240" w:lineRule="exact"/>
              <w:jc w:val="left"/>
              <w:rPr>
                <w:rFonts w:hint="default" w:ascii="Times New Roman" w:hAnsi="Times New Roman" w:eastAsia="黑体" w:cs="Times New Roman"/>
                <w:kern w:val="0"/>
                <w:szCs w:val="21"/>
              </w:rPr>
            </w:pPr>
          </w:p>
          <w:p>
            <w:pPr>
              <w:widowControl/>
              <w:adjustRightInd w:val="0"/>
              <w:snapToGrid w:val="0"/>
              <w:spacing w:line="240" w:lineRule="exact"/>
              <w:jc w:val="left"/>
              <w:rPr>
                <w:rFonts w:hint="default" w:ascii="Times New Roman" w:hAnsi="Times New Roman" w:eastAsia="黑体" w:cs="Times New Roman"/>
                <w:kern w:val="0"/>
                <w:szCs w:val="21"/>
              </w:rPr>
            </w:pPr>
          </w:p>
          <w:p>
            <w:pPr>
              <w:widowControl/>
              <w:adjustRightInd w:val="0"/>
              <w:snapToGrid w:val="0"/>
              <w:spacing w:line="240" w:lineRule="exact"/>
              <w:jc w:val="left"/>
              <w:rPr>
                <w:rFonts w:hint="default" w:ascii="Times New Roman" w:hAnsi="Times New Roman" w:eastAsia="黑体" w:cs="Times New Roman"/>
                <w:kern w:val="0"/>
                <w:szCs w:val="21"/>
              </w:rPr>
            </w:pPr>
          </w:p>
          <w:p>
            <w:pPr>
              <w:widowControl/>
              <w:adjustRightInd w:val="0"/>
              <w:snapToGrid w:val="0"/>
              <w:spacing w:line="240" w:lineRule="exact"/>
              <w:jc w:val="left"/>
              <w:rPr>
                <w:rFonts w:hint="default" w:ascii="Times New Roman" w:hAnsi="Times New Roman" w:eastAsia="黑体" w:cs="Times New Roman"/>
                <w:kern w:val="0"/>
                <w:szCs w:val="21"/>
              </w:rPr>
            </w:pPr>
          </w:p>
          <w:p>
            <w:pPr>
              <w:widowControl/>
              <w:adjustRightInd w:val="0"/>
              <w:snapToGrid w:val="0"/>
              <w:spacing w:line="240" w:lineRule="exact"/>
              <w:ind w:firstLine="315" w:firstLineChars="150"/>
              <w:jc w:val="lef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202</w:t>
            </w:r>
            <w:r>
              <w:rPr>
                <w:rFonts w:hint="default" w:ascii="Times New Roman" w:hAnsi="Times New Roman" w:eastAsia="黑体" w:cs="Times New Roman"/>
                <w:kern w:val="0"/>
                <w:szCs w:val="21"/>
                <w:lang w:val="en-US" w:eastAsia="zh-CN"/>
              </w:rPr>
              <w:t>2</w:t>
            </w:r>
            <w:r>
              <w:rPr>
                <w:rFonts w:hint="default" w:ascii="Times New Roman" w:hAnsi="Times New Roman" w:eastAsia="黑体" w:cs="Times New Roman"/>
                <w:kern w:val="0"/>
                <w:szCs w:val="21"/>
              </w:rPr>
              <w:t>年   月   日</w:t>
            </w:r>
          </w:p>
        </w:tc>
      </w:tr>
    </w:tbl>
    <w:p>
      <w:bookmarkStart w:id="0" w:name="_GoBack"/>
      <w:bookmarkEnd w:id="0"/>
    </w:p>
    <w:sectPr>
      <w:pgSz w:w="11906" w:h="16838"/>
      <w:pgMar w:top="720" w:right="890" w:bottom="720" w:left="89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8DEA09-F032-497D-9069-96D2F8E53F7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6E99EBD-18E2-4512-9CD1-8485A7AE169F}"/>
  </w:font>
  <w:font w:name="方正仿宋_GBK">
    <w:panose1 w:val="02000000000000000000"/>
    <w:charset w:val="86"/>
    <w:family w:val="auto"/>
    <w:pitch w:val="default"/>
    <w:sig w:usb0="A00002BF" w:usb1="38CF7CFA" w:usb2="00082016" w:usb3="00000000" w:csb0="00040001" w:csb1="00000000"/>
    <w:embedRegular r:id="rId3" w:fontKey="{39FBDB1F-C71A-4CD3-81CA-116AFB1B952A}"/>
  </w:font>
  <w:font w:name="方正小标宋简体">
    <w:altName w:val="黑体"/>
    <w:panose1 w:val="02000000000000000000"/>
    <w:charset w:val="86"/>
    <w:family w:val="auto"/>
    <w:pitch w:val="default"/>
    <w:sig w:usb0="00000000" w:usb1="00000000" w:usb2="00000012" w:usb3="00000000" w:csb0="00040001" w:csb1="00000000"/>
    <w:embedRegular r:id="rId4" w:fontKey="{D0C74741-31A5-4FCA-86F3-CF3AE2E73579}"/>
  </w:font>
  <w:font w:name="楷体_GB2312">
    <w:altName w:val="楷体"/>
    <w:panose1 w:val="02010609030101010101"/>
    <w:charset w:val="86"/>
    <w:family w:val="auto"/>
    <w:pitch w:val="default"/>
    <w:sig w:usb0="00000000" w:usb1="00000000" w:usb2="00000000" w:usb3="00000000" w:csb0="00040000" w:csb1="00000000"/>
    <w:embedRegular r:id="rId5" w:fontKey="{E5BF924B-797C-417C-AE5A-BB9F744F5F21}"/>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FD3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2022-08-19T02:03:16Z</dcterms:created>
  <dc:creator>huangyl</dc:creator>
  <cp:lastModifiedBy>huang</cp:lastModifiedBy>
  <dcterms:modified xsi:type="dcterms:W3CDTF">2022-08-19T02:03:25Z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DD8BD4D124264AB3A98A7A68125B0794</vt:lpwstr>
  </property>
</Properties>
</file>