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Times New Roman"/>
          <w:sz w:val="32"/>
          <w:lang w:val="en-US" w:eastAsia="zh-CN"/>
        </w:rPr>
      </w:pPr>
      <w:r>
        <w:rPr>
          <w:rFonts w:hint="eastAsia" w:ascii="方正黑体_GBK" w:hAnsi="方正黑体_GBK" w:eastAsia="方正黑体_GBK" w:cs="方正黑体_GBK"/>
          <w:sz w:val="32"/>
          <w:lang w:eastAsia="zh-CN"/>
        </w:rPr>
        <w:t>附件</w:t>
      </w:r>
      <w:r>
        <w:rPr>
          <w:rFonts w:hint="eastAsia" w:ascii="Times New Roman" w:hAnsi="Times New Roman" w:eastAsia="仿宋_GB2312" w:cs="Times New Roman"/>
          <w:sz w:val="32"/>
          <w:lang w:val="en-US" w:eastAsia="zh-CN"/>
        </w:rPr>
        <w:t>1</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920" w:hanging="2640" w:hangingChars="600"/>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广州商务会展促进服务中心关于</w:t>
      </w:r>
      <w:r>
        <w:rPr>
          <w:rFonts w:hint="default" w:ascii="Times New Roman" w:hAnsi="Times New Roman" w:eastAsia="方正小标宋简体" w:cs="Times New Roman"/>
          <w:sz w:val="44"/>
          <w:szCs w:val="44"/>
        </w:rPr>
        <w:t>2024</w:t>
      </w:r>
      <w:r>
        <w:rPr>
          <w:rFonts w:hint="eastAsia" w:ascii="方正小标宋简体" w:hAnsi="方正小标宋简体" w:eastAsia="方正小标宋简体" w:cs="方正小标宋简体"/>
          <w:sz w:val="44"/>
          <w:szCs w:val="44"/>
        </w:rPr>
        <w:t>年</w:t>
      </w:r>
    </w:p>
    <w:p>
      <w:pPr>
        <w:spacing w:line="560" w:lineRule="exact"/>
        <w:ind w:left="1920" w:hanging="2640" w:hangingChars="6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广州会展宣传视频制作项目</w:t>
      </w:r>
      <w:r>
        <w:rPr>
          <w:rFonts w:hint="eastAsia" w:ascii="方正小标宋简体" w:hAnsi="方正小标宋简体" w:eastAsia="方正小标宋简体" w:cs="方正小标宋简体"/>
          <w:sz w:val="44"/>
          <w:szCs w:val="44"/>
          <w:lang w:eastAsia="zh-CN"/>
        </w:rPr>
        <w:t>的</w:t>
      </w:r>
    </w:p>
    <w:p>
      <w:pPr>
        <w:spacing w:line="560" w:lineRule="exact"/>
        <w:ind w:left="1920" w:hanging="2640" w:hangingChars="6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采购需求</w:t>
      </w:r>
      <w:bookmarkEnd w:id="0"/>
    </w:p>
    <w:p>
      <w:pPr>
        <w:pStyle w:val="2"/>
        <w:ind w:left="0" w:leftChars="0" w:firstLine="0" w:firstLineChars="0"/>
        <w:rPr>
          <w:rFonts w:hint="default" w:ascii="Times New Roman" w:hAnsi="Times New Roman" w:eastAsia="仿宋_GB2312"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ascii="黑体" w:hAnsi="黑体" w:eastAsia="黑体" w:cs="黑体"/>
          <w:color w:val="000000"/>
          <w:spacing w:val="0"/>
          <w:position w:val="0"/>
          <w:sz w:val="32"/>
          <w:shd w:val="clear" w:fill="auto"/>
        </w:rPr>
      </w:pPr>
      <w:r>
        <w:rPr>
          <w:rFonts w:ascii="黑体" w:hAnsi="黑体" w:eastAsia="黑体" w:cs="黑体"/>
          <w:color w:val="000000"/>
          <w:spacing w:val="0"/>
          <w:position w:val="0"/>
          <w:sz w:val="32"/>
          <w:shd w:val="clear" w:fill="auto"/>
        </w:rPr>
        <w:t>一、项目概况</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000000"/>
          <w:spacing w:val="0"/>
          <w:position w:val="0"/>
          <w:sz w:val="32"/>
          <w:shd w:val="clear" w:fill="auto"/>
          <w:lang w:eastAsia="zh-CN"/>
        </w:rPr>
      </w:pPr>
      <w:r>
        <w:rPr>
          <w:rFonts w:hint="eastAsia" w:ascii="仿宋_GB2312" w:hAnsi="仿宋_GB2312" w:eastAsia="仿宋_GB2312" w:cs="仿宋_GB2312"/>
          <w:sz w:val="32"/>
          <w:szCs w:val="32"/>
          <w:lang w:val="zh-TW"/>
        </w:rPr>
        <w:t>（一）项目名称：</w:t>
      </w:r>
      <w:r>
        <w:rPr>
          <w:rFonts w:hint="eastAsia" w:ascii="Times New Roman" w:hAnsi="Times New Roman" w:eastAsia="仿宋_GB2312" w:cs="Times New Roman"/>
          <w:sz w:val="32"/>
          <w:szCs w:val="32"/>
          <w:lang w:val="zh-TW"/>
        </w:rPr>
        <w:t>2024年广州会展宣传视频制作项目</w:t>
      </w:r>
      <w:r>
        <w:rPr>
          <w:rFonts w:hint="eastAsia" w:ascii="Times New Roman" w:hAnsi="Times New Roman" w:eastAsia="仿宋_GB2312" w:cs="Times New Roman"/>
          <w:sz w:val="32"/>
          <w:szCs w:val="32"/>
          <w:lang w:val="zh-TW"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ascii="仿宋_GB2312" w:hAnsi="仿宋_GB2312" w:eastAsia="仿宋_GB2312" w:cs="仿宋_GB2312"/>
          <w:color w:val="000000"/>
          <w:spacing w:val="0"/>
          <w:position w:val="0"/>
          <w:sz w:val="32"/>
          <w:shd w:val="clear" w:fill="auto"/>
        </w:rPr>
      </w:pPr>
      <w:r>
        <w:rPr>
          <w:rFonts w:hint="eastAsia" w:ascii="仿宋_GB2312" w:hAnsi="仿宋_GB2312" w:eastAsia="仿宋_GB2312" w:cs="仿宋_GB2312"/>
          <w:sz w:val="32"/>
          <w:szCs w:val="32"/>
          <w:lang w:val="zh-TW"/>
        </w:rPr>
        <w:t>（二）项目</w:t>
      </w:r>
      <w:r>
        <w:rPr>
          <w:rFonts w:hint="eastAsia" w:ascii="仿宋_GB2312" w:hAnsi="仿宋_GB2312" w:eastAsia="仿宋_GB2312" w:cs="仿宋_GB2312"/>
          <w:sz w:val="32"/>
          <w:szCs w:val="32"/>
          <w:lang w:val="zh-TW" w:eastAsia="zh-CN"/>
        </w:rPr>
        <w:t>内容</w:t>
      </w:r>
      <w:r>
        <w:rPr>
          <w:rFonts w:hint="eastAsia" w:ascii="仿宋_GB2312" w:hAnsi="仿宋_GB2312" w:eastAsia="仿宋_GB2312" w:cs="仿宋_GB2312"/>
          <w:sz w:val="32"/>
          <w:szCs w:val="32"/>
          <w:lang w:val="zh-TW"/>
        </w:rPr>
        <w:t>：以</w:t>
      </w:r>
      <w:r>
        <w:rPr>
          <w:rFonts w:ascii="仿宋_GB2312" w:hAnsi="仿宋_GB2312" w:eastAsia="仿宋_GB2312" w:cs="仿宋_GB2312"/>
          <w:color w:val="000000"/>
          <w:spacing w:val="0"/>
          <w:position w:val="0"/>
          <w:sz w:val="32"/>
          <w:shd w:val="clear" w:fill="auto"/>
        </w:rPr>
        <w:t>图、文、声、像</w:t>
      </w:r>
      <w:r>
        <w:rPr>
          <w:rFonts w:hint="eastAsia" w:ascii="仿宋_GB2312" w:hAnsi="仿宋_GB2312" w:eastAsia="仿宋_GB2312" w:cs="仿宋_GB2312"/>
          <w:color w:val="000000"/>
          <w:spacing w:val="0"/>
          <w:position w:val="0"/>
          <w:sz w:val="32"/>
          <w:shd w:val="clear" w:fill="auto"/>
          <w:lang w:eastAsia="zh-CN"/>
        </w:rPr>
        <w:t>等</w:t>
      </w:r>
      <w:r>
        <w:rPr>
          <w:rFonts w:ascii="仿宋_GB2312" w:hAnsi="仿宋_GB2312" w:eastAsia="仿宋_GB2312" w:cs="仿宋_GB2312"/>
          <w:color w:val="000000"/>
          <w:spacing w:val="0"/>
          <w:position w:val="0"/>
          <w:sz w:val="32"/>
          <w:shd w:val="clear" w:fill="auto"/>
        </w:rPr>
        <w:t>形式（</w:t>
      </w:r>
      <w:r>
        <w:rPr>
          <w:rFonts w:hint="eastAsia" w:ascii="仿宋_GB2312" w:hAnsi="仿宋_GB2312" w:eastAsia="仿宋_GB2312" w:cs="仿宋_GB2312"/>
          <w:color w:val="000000"/>
          <w:spacing w:val="0"/>
          <w:position w:val="0"/>
          <w:sz w:val="32"/>
          <w:shd w:val="clear" w:fill="auto"/>
          <w:lang w:eastAsia="zh-CN"/>
        </w:rPr>
        <w:t>服务商</w:t>
      </w:r>
      <w:r>
        <w:rPr>
          <w:rFonts w:ascii="仿宋_GB2312" w:hAnsi="仿宋_GB2312" w:eastAsia="仿宋_GB2312" w:cs="仿宋_GB2312"/>
          <w:color w:val="000000"/>
          <w:spacing w:val="0"/>
          <w:position w:val="0"/>
          <w:sz w:val="32"/>
          <w:shd w:val="clear" w:fill="auto"/>
        </w:rPr>
        <w:t>可以根据自己的创意增加多种表现手法和形式</w:t>
      </w:r>
      <w:r>
        <w:rPr>
          <w:rFonts w:hint="eastAsia" w:ascii="Times New Roman" w:hAnsi="Times New Roman" w:eastAsia="仿宋_GB2312" w:cs="Times New Roman"/>
          <w:color w:val="000000"/>
          <w:spacing w:val="0"/>
          <w:position w:val="0"/>
          <w:sz w:val="32"/>
          <w:shd w:val="clear" w:fill="auto"/>
          <w:lang w:eastAsia="zh-CN"/>
        </w:rPr>
        <w:t>，</w:t>
      </w:r>
      <w:r>
        <w:rPr>
          <w:rFonts w:hint="default" w:ascii="Times New Roman" w:hAnsi="Times New Roman" w:eastAsia="仿宋_GB2312" w:cs="Times New Roman"/>
          <w:color w:val="000000"/>
          <w:spacing w:val="0"/>
          <w:position w:val="0"/>
          <w:sz w:val="32"/>
          <w:shd w:val="clear" w:fill="auto"/>
        </w:rPr>
        <w:t>需附中英双语字幕</w:t>
      </w:r>
      <w:r>
        <w:rPr>
          <w:rFonts w:ascii="仿宋_GB2312" w:hAnsi="仿宋_GB2312" w:eastAsia="仿宋_GB2312" w:cs="仿宋_GB2312"/>
          <w:color w:val="000000"/>
          <w:spacing w:val="0"/>
          <w:position w:val="0"/>
          <w:sz w:val="32"/>
          <w:shd w:val="clear" w:fill="auto"/>
        </w:rPr>
        <w:t>），立体呈现</w:t>
      </w:r>
      <w:r>
        <w:rPr>
          <w:rFonts w:hint="default" w:ascii="Times New Roman" w:hAnsi="Times New Roman" w:eastAsia="仿宋_GB2312" w:cs="Times New Roman"/>
          <w:color w:val="000000"/>
          <w:spacing w:val="0"/>
          <w:position w:val="0"/>
          <w:sz w:val="32"/>
          <w:shd w:val="clear" w:fill="auto"/>
        </w:rPr>
        <w:t>广州会展业品牌建设、发展成果、场馆建设、政策服务等多方面情况及广州经济社会发展、营商环境建设等整体形象</w:t>
      </w:r>
      <w:r>
        <w:rPr>
          <w:rFonts w:hint="eastAsia" w:ascii="Times New Roman" w:hAnsi="Times New Roman" w:eastAsia="仿宋_GB2312" w:cs="Times New Roman"/>
          <w:color w:val="000000"/>
          <w:spacing w:val="0"/>
          <w:position w:val="0"/>
          <w:sz w:val="32"/>
          <w:shd w:val="clear" w:fill="auto"/>
          <w:lang w:eastAsia="zh-CN"/>
        </w:rPr>
        <w:t>，</w:t>
      </w:r>
      <w:r>
        <w:rPr>
          <w:rFonts w:hint="default" w:ascii="Times New Roman" w:hAnsi="Times New Roman" w:eastAsia="仿宋_GB2312" w:cs="Times New Roman"/>
          <w:color w:val="000000"/>
          <w:spacing w:val="0"/>
          <w:position w:val="0"/>
          <w:sz w:val="32"/>
          <w:shd w:val="clear" w:fill="auto"/>
        </w:rPr>
        <w:t>凸显广州在发展商务会展方面的优势和各种配套，吸引中外会展项目落户广州。</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000000"/>
          <w:spacing w:val="0"/>
          <w:position w:val="0"/>
          <w:sz w:val="32"/>
          <w:shd w:val="clear" w:fill="auto"/>
        </w:rPr>
      </w:pPr>
      <w:r>
        <w:rPr>
          <w:rFonts w:hint="eastAsia" w:ascii="仿宋_GB2312" w:hAnsi="仿宋_GB2312" w:eastAsia="仿宋_GB2312" w:cs="仿宋_GB2312"/>
          <w:sz w:val="32"/>
          <w:szCs w:val="32"/>
          <w:lang w:val="zh-TW" w:eastAsia="zh-CN"/>
        </w:rPr>
        <w:t>（三）</w:t>
      </w:r>
      <w:r>
        <w:rPr>
          <w:rFonts w:hint="eastAsia" w:ascii="仿宋_GB2312" w:hAnsi="仿宋_GB2312" w:eastAsia="仿宋_GB2312" w:cs="仿宋_GB2312"/>
          <w:sz w:val="32"/>
          <w:szCs w:val="32"/>
          <w:lang w:val="zh-TW"/>
        </w:rPr>
        <w:t>技术要求：</w:t>
      </w:r>
      <w:r>
        <w:rPr>
          <w:rFonts w:ascii="仿宋_GB2312" w:hAnsi="仿宋_GB2312" w:eastAsia="仿宋_GB2312" w:cs="仿宋_GB2312"/>
          <w:color w:val="000000"/>
          <w:spacing w:val="0"/>
          <w:position w:val="0"/>
          <w:sz w:val="32"/>
          <w:shd w:val="clear" w:fill="auto"/>
        </w:rPr>
        <w:t>成果及格式按国家、省现行的</w:t>
      </w:r>
      <w:r>
        <w:rPr>
          <w:rFonts w:hint="eastAsia" w:ascii="仿宋_GB2312" w:hAnsi="仿宋_GB2312" w:eastAsia="仿宋_GB2312" w:cs="仿宋_GB2312"/>
          <w:color w:val="000000"/>
          <w:spacing w:val="0"/>
          <w:position w:val="0"/>
          <w:sz w:val="32"/>
          <w:shd w:val="clear" w:fill="auto"/>
          <w:lang w:eastAsia="zh-CN"/>
        </w:rPr>
        <w:t>高</w:t>
      </w:r>
      <w:r>
        <w:rPr>
          <w:rFonts w:ascii="仿宋_GB2312" w:hAnsi="仿宋_GB2312" w:eastAsia="仿宋_GB2312" w:cs="仿宋_GB2312"/>
          <w:color w:val="000000"/>
          <w:spacing w:val="0"/>
          <w:position w:val="0"/>
          <w:sz w:val="32"/>
          <w:shd w:val="clear" w:fill="auto"/>
        </w:rPr>
        <w:t>清技术规定执行</w:t>
      </w:r>
      <w:r>
        <w:rPr>
          <w:rFonts w:hint="eastAsia" w:ascii="仿宋_GB2312" w:hAnsi="仿宋_GB2312" w:eastAsia="仿宋_GB2312" w:cs="仿宋_GB2312"/>
          <w:color w:val="000000"/>
          <w:spacing w:val="0"/>
          <w:position w:val="0"/>
          <w:sz w:val="32"/>
          <w:shd w:val="clear" w:fill="auto"/>
          <w:lang w:eastAsia="zh-CN"/>
        </w:rPr>
        <w:t>，要求分辨率</w:t>
      </w:r>
      <w:r>
        <w:rPr>
          <w:rFonts w:hint="default" w:ascii="Times New Roman" w:hAnsi="Times New Roman" w:eastAsia="仿宋_GB2312" w:cs="Times New Roman"/>
          <w:color w:val="000000"/>
          <w:spacing w:val="0"/>
          <w:position w:val="0"/>
          <w:sz w:val="32"/>
          <w:shd w:val="clear" w:fill="auto"/>
          <w:lang w:val="en-US" w:eastAsia="zh-CN"/>
        </w:rPr>
        <w:t>2K</w:t>
      </w:r>
      <w:r>
        <w:rPr>
          <w:rFonts w:hint="eastAsia" w:ascii="仿宋_GB2312" w:hAnsi="仿宋_GB2312" w:eastAsia="仿宋_GB2312" w:cs="仿宋_GB2312"/>
          <w:color w:val="000000"/>
          <w:spacing w:val="0"/>
          <w:position w:val="0"/>
          <w:sz w:val="32"/>
          <w:shd w:val="clear" w:fill="auto"/>
          <w:lang w:val="en-US" w:eastAsia="zh-CN"/>
        </w:rPr>
        <w:t>以上（采购方提供的素材部分除外）</w:t>
      </w:r>
      <w:r>
        <w:rPr>
          <w:rFonts w:ascii="仿宋_GB2312" w:hAnsi="仿宋_GB2312" w:eastAsia="仿宋_GB2312" w:cs="仿宋_GB2312"/>
          <w:color w:val="000000"/>
          <w:spacing w:val="0"/>
          <w:position w:val="0"/>
          <w:sz w:val="32"/>
          <w:shd w:val="clear" w:fill="auto"/>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default" w:ascii="Times New Roman" w:hAnsi="Times New Roman" w:eastAsia="仿宋_GB2312" w:cs="Times New Roman"/>
          <w:color w:val="000000"/>
          <w:spacing w:val="0"/>
          <w:position w:val="0"/>
          <w:sz w:val="32"/>
          <w:shd w:val="clear" w:fill="auto"/>
        </w:rPr>
      </w:pPr>
      <w:r>
        <w:rPr>
          <w:rFonts w:hint="default" w:ascii="仿宋_GB2312" w:hAnsi="仿宋_GB2312" w:eastAsia="仿宋_GB2312" w:cs="仿宋_GB2312"/>
          <w:sz w:val="32"/>
          <w:szCs w:val="32"/>
          <w:lang w:val="zh-TW" w:eastAsia="zh-CN"/>
        </w:rPr>
        <w:t>（四）</w:t>
      </w:r>
      <w:r>
        <w:rPr>
          <w:rFonts w:hint="default" w:ascii="仿宋_GB2312" w:hAnsi="仿宋_GB2312" w:eastAsia="仿宋_GB2312" w:cs="仿宋_GB2312"/>
          <w:sz w:val="32"/>
          <w:szCs w:val="32"/>
          <w:lang w:val="zh-TW"/>
        </w:rPr>
        <w:t>时长要求：</w:t>
      </w:r>
      <w:r>
        <w:rPr>
          <w:rFonts w:hint="default" w:ascii="Times New Roman" w:hAnsi="Times New Roman" w:eastAsia="仿宋_GB2312" w:cs="Times New Roman"/>
          <w:color w:val="000000"/>
          <w:spacing w:val="0"/>
          <w:position w:val="0"/>
          <w:sz w:val="32"/>
          <w:shd w:val="clear" w:fill="auto"/>
        </w:rPr>
        <w:t>完整版（3-5分钟）、精剪版①</w:t>
      </w:r>
      <w:r>
        <w:rPr>
          <w:rFonts w:hint="default" w:ascii="Times New Roman" w:hAnsi="Times New Roman" w:eastAsia="仿宋_GB2312" w:cs="Times New Roman"/>
          <w:color w:val="000000"/>
          <w:spacing w:val="0"/>
          <w:position w:val="0"/>
          <w:sz w:val="32"/>
          <w:shd w:val="clear" w:fill="auto"/>
          <w:lang w:eastAsia="zh-CN"/>
        </w:rPr>
        <w:t>（</w:t>
      </w:r>
      <w:r>
        <w:rPr>
          <w:rFonts w:hint="default" w:ascii="Times New Roman" w:hAnsi="Times New Roman" w:eastAsia="仿宋_GB2312" w:cs="Times New Roman"/>
          <w:color w:val="000000"/>
          <w:spacing w:val="0"/>
          <w:position w:val="0"/>
          <w:sz w:val="32"/>
          <w:shd w:val="clear" w:fill="auto"/>
        </w:rPr>
        <w:t>30秒）、精剪版②</w:t>
      </w:r>
      <w:r>
        <w:rPr>
          <w:rFonts w:hint="default" w:ascii="Times New Roman" w:hAnsi="Times New Roman" w:eastAsia="仿宋_GB2312" w:cs="Times New Roman"/>
          <w:color w:val="000000"/>
          <w:spacing w:val="0"/>
          <w:position w:val="0"/>
          <w:sz w:val="32"/>
          <w:shd w:val="clear" w:fill="auto"/>
          <w:lang w:eastAsia="zh-CN"/>
        </w:rPr>
        <w:t>（</w:t>
      </w:r>
      <w:r>
        <w:rPr>
          <w:rFonts w:hint="default" w:ascii="Times New Roman" w:hAnsi="Times New Roman" w:eastAsia="仿宋_GB2312" w:cs="Times New Roman"/>
          <w:color w:val="000000"/>
          <w:spacing w:val="0"/>
          <w:position w:val="0"/>
          <w:sz w:val="32"/>
          <w:shd w:val="clear" w:fill="auto"/>
        </w:rPr>
        <w:t>15秒）各一条，一共三条。</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color w:val="000000"/>
          <w:kern w:val="2"/>
          <w:sz w:val="32"/>
          <w:szCs w:val="32"/>
        </w:rPr>
      </w:pPr>
      <w:r>
        <w:rPr>
          <w:rFonts w:hint="eastAsia" w:ascii="仿宋_GB2312" w:hAnsi="仿宋_GB2312" w:eastAsia="仿宋_GB2312" w:cs="仿宋_GB2312"/>
          <w:sz w:val="32"/>
          <w:szCs w:val="32"/>
          <w:lang w:val="zh-TW" w:eastAsia="zh-CN"/>
        </w:rPr>
        <w:t>（五）</w:t>
      </w:r>
      <w:r>
        <w:rPr>
          <w:rFonts w:hint="eastAsia" w:ascii="仿宋_GB2312" w:hAnsi="仿宋_GB2312" w:eastAsia="仿宋_GB2312" w:cs="仿宋_GB2312"/>
          <w:sz w:val="32"/>
          <w:szCs w:val="32"/>
          <w:lang w:val="zh-TW"/>
        </w:rPr>
        <w:t>采购预算金额（最高限价）：</w:t>
      </w:r>
      <w:r>
        <w:rPr>
          <w:rFonts w:ascii="Times New Roman" w:hAnsi="Times New Roman" w:eastAsia="仿宋_GB2312" w:cs="Times New Roman"/>
          <w:kern w:val="2"/>
          <w:sz w:val="32"/>
          <w:szCs w:val="32"/>
          <w:lang w:val="zh-TW"/>
        </w:rPr>
        <w:t>人民币</w:t>
      </w:r>
      <w:r>
        <w:rPr>
          <w:rFonts w:hint="eastAsia" w:ascii="Times New Roman" w:hAnsi="Times New Roman" w:eastAsia="仿宋_GB2312" w:cs="Times New Roman"/>
          <w:kern w:val="2"/>
          <w:sz w:val="32"/>
          <w:szCs w:val="32"/>
          <w:lang w:val="en-US" w:eastAsia="zh-CN"/>
        </w:rPr>
        <w:t>12</w:t>
      </w:r>
      <w:r>
        <w:rPr>
          <w:rFonts w:ascii="Times New Roman" w:hAnsi="Times New Roman" w:eastAsia="仿宋_GB2312" w:cs="Times New Roman"/>
          <w:kern w:val="2"/>
          <w:sz w:val="32"/>
          <w:szCs w:val="32"/>
          <w:lang w:val="zh-TW"/>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sz w:val="32"/>
          <w:szCs w:val="32"/>
          <w:lang w:val="zh-TW"/>
        </w:rPr>
      </w:pP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CN"/>
        </w:rPr>
        <w:t>六</w:t>
      </w:r>
      <w:r>
        <w:rPr>
          <w:rFonts w:hint="eastAsia" w:ascii="仿宋_GB2312" w:hAnsi="仿宋_GB2312" w:eastAsia="仿宋_GB2312" w:cs="仿宋_GB2312"/>
          <w:sz w:val="32"/>
          <w:szCs w:val="32"/>
          <w:lang w:val="zh-TW"/>
        </w:rPr>
        <w:t>）报价要求：</w:t>
      </w:r>
      <w:r>
        <w:rPr>
          <w:rFonts w:ascii="Times New Roman" w:hAnsi="Times New Roman" w:eastAsia="仿宋_GB2312" w:cs="Times New Roman"/>
          <w:sz w:val="32"/>
          <w:szCs w:val="32"/>
          <w:lang w:val="zh-TW"/>
        </w:rPr>
        <w:t>本项目的合同费用为包干总价，已包含各项税费及合同实施过程中的不可预见费用。凡超过最高限价的报价均视为无效报价。</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lang w:eastAsia="zh-CN"/>
        </w:rPr>
      </w:pPr>
      <w:r>
        <w:rPr>
          <w:rFonts w:ascii="Times New Roman" w:hAnsi="Times New Roman" w:eastAsia="仿宋_GB2312" w:cs="Times New Roman"/>
          <w:sz w:val="32"/>
          <w:szCs w:val="32"/>
          <w:lang w:val="zh-TW"/>
        </w:rPr>
        <w:t>（</w:t>
      </w:r>
      <w:r>
        <w:rPr>
          <w:rFonts w:hint="eastAsia" w:ascii="Times New Roman" w:hAnsi="Times New Roman" w:eastAsia="仿宋_GB2312" w:cs="Times New Roman"/>
          <w:sz w:val="32"/>
          <w:szCs w:val="32"/>
          <w:lang w:val="zh-TW" w:eastAsia="zh-CN"/>
        </w:rPr>
        <w:t>七</w:t>
      </w:r>
      <w:r>
        <w:rPr>
          <w:rFonts w:ascii="Times New Roman" w:hAnsi="Times New Roman" w:eastAsia="仿宋_GB2312" w:cs="Times New Roman"/>
          <w:sz w:val="32"/>
          <w:szCs w:val="32"/>
          <w:lang w:val="zh-TW"/>
        </w:rPr>
        <w:t>）本项目不接受联合体报价。</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黑体" w:hAnsi="黑体" w:eastAsia="黑体" w:cs="黑体"/>
          <w:color w:val="000000"/>
          <w:spacing w:val="0"/>
          <w:position w:val="0"/>
          <w:sz w:val="32"/>
          <w:shd w:val="clear" w:fill="auto"/>
          <w:lang w:eastAsia="zh-CN"/>
        </w:rPr>
      </w:pPr>
      <w:r>
        <w:rPr>
          <w:rFonts w:hint="eastAsia" w:ascii="黑体" w:hAnsi="黑体" w:eastAsia="黑体" w:cs="黑体"/>
          <w:color w:val="000000"/>
          <w:spacing w:val="0"/>
          <w:position w:val="0"/>
          <w:sz w:val="32"/>
          <w:shd w:val="clear" w:fill="auto"/>
          <w:lang w:eastAsia="zh-CN"/>
        </w:rPr>
        <w:t>二</w:t>
      </w:r>
      <w:r>
        <w:rPr>
          <w:rFonts w:ascii="黑体" w:hAnsi="黑体" w:eastAsia="黑体" w:cs="黑体"/>
          <w:color w:val="000000"/>
          <w:spacing w:val="0"/>
          <w:position w:val="0"/>
          <w:sz w:val="32"/>
          <w:shd w:val="clear" w:fill="auto"/>
        </w:rPr>
        <w:t>、项目</w:t>
      </w:r>
      <w:r>
        <w:rPr>
          <w:rFonts w:hint="eastAsia" w:ascii="黑体" w:hAnsi="黑体" w:eastAsia="黑体" w:cs="黑体"/>
          <w:color w:val="000000"/>
          <w:spacing w:val="0"/>
          <w:position w:val="0"/>
          <w:sz w:val="32"/>
          <w:shd w:val="clear" w:fill="auto"/>
          <w:lang w:eastAsia="zh-CN"/>
        </w:rPr>
        <w:t>详情</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zh-TW" w:eastAsia="zh-CN"/>
        </w:rPr>
      </w:pPr>
      <w:r>
        <w:rPr>
          <w:rFonts w:hint="eastAsia" w:ascii="楷体_GB2312" w:hAnsi="楷体_GB2312" w:eastAsia="楷体_GB2312" w:cs="楷体_GB2312"/>
          <w:sz w:val="32"/>
          <w:szCs w:val="32"/>
          <w:lang w:val="zh-TW" w:eastAsia="zh-CN"/>
        </w:rPr>
        <w:t>（一）主要工作内容</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000000"/>
          <w:spacing w:val="0"/>
          <w:position w:val="0"/>
          <w:sz w:val="32"/>
          <w:shd w:val="clear" w:fill="auto"/>
          <w:lang w:val="en-US" w:eastAsia="zh-CN"/>
        </w:rPr>
      </w:pPr>
      <w:r>
        <w:rPr>
          <w:rFonts w:hint="eastAsia" w:ascii="仿宋_GB2312" w:hAnsi="仿宋_GB2312" w:eastAsia="仿宋_GB2312" w:cs="仿宋_GB2312"/>
          <w:color w:val="000000"/>
          <w:spacing w:val="0"/>
          <w:position w:val="0"/>
          <w:sz w:val="32"/>
          <w:shd w:val="clear" w:fill="auto"/>
          <w:lang w:val="en-US" w:eastAsia="zh-CN"/>
        </w:rPr>
        <w:t xml:space="preserve">    </w:t>
      </w:r>
      <w:r>
        <w:rPr>
          <w:rFonts w:hint="default" w:ascii="Times New Roman" w:hAnsi="Times New Roman" w:eastAsia="仿宋_GB2312" w:cs="Times New Roman"/>
          <w:color w:val="000000"/>
          <w:spacing w:val="0"/>
          <w:position w:val="0"/>
          <w:sz w:val="32"/>
          <w:shd w:val="clear" w:fill="auto"/>
          <w:lang w:val="en-US" w:eastAsia="zh-CN"/>
        </w:rPr>
        <w:t>1.负责视频前期策划，</w:t>
      </w:r>
      <w:r>
        <w:rPr>
          <w:rFonts w:hint="eastAsia" w:ascii="Times New Roman" w:hAnsi="Times New Roman" w:eastAsia="仿宋_GB2312" w:cs="Times New Roman"/>
          <w:color w:val="000000"/>
          <w:spacing w:val="0"/>
          <w:position w:val="0"/>
          <w:sz w:val="32"/>
          <w:shd w:val="clear" w:fill="auto"/>
          <w:lang w:val="en-US" w:eastAsia="zh-CN"/>
        </w:rPr>
        <w:t>编写</w:t>
      </w:r>
      <w:r>
        <w:rPr>
          <w:rFonts w:hint="default" w:ascii="Times New Roman" w:hAnsi="Times New Roman" w:eastAsia="仿宋_GB2312" w:cs="Times New Roman"/>
          <w:color w:val="000000"/>
          <w:spacing w:val="0"/>
          <w:position w:val="0"/>
          <w:sz w:val="32"/>
          <w:shd w:val="clear" w:fill="auto"/>
          <w:lang w:val="en-US" w:eastAsia="zh-CN"/>
        </w:rPr>
        <w:t>脚本和剪辑方案。</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spacing w:val="0"/>
          <w:position w:val="0"/>
          <w:sz w:val="32"/>
          <w:shd w:val="clear" w:fill="auto"/>
          <w:lang w:val="en-US" w:eastAsia="zh-CN"/>
        </w:rPr>
      </w:pPr>
      <w:r>
        <w:rPr>
          <w:rFonts w:hint="default" w:ascii="Times New Roman" w:hAnsi="Times New Roman" w:eastAsia="仿宋_GB2312" w:cs="Times New Roman"/>
          <w:color w:val="000000"/>
          <w:spacing w:val="0"/>
          <w:position w:val="0"/>
          <w:sz w:val="32"/>
          <w:shd w:val="clear" w:fill="auto"/>
          <w:lang w:val="en-US" w:eastAsia="zh-CN"/>
        </w:rPr>
        <w:t>2.结合采购方需求，发挥创意，完成</w:t>
      </w:r>
      <w:r>
        <w:rPr>
          <w:rFonts w:hint="eastAsia" w:ascii="Times New Roman" w:hAnsi="Times New Roman" w:eastAsia="仿宋_GB2312" w:cs="Times New Roman"/>
          <w:color w:val="000000"/>
          <w:spacing w:val="0"/>
          <w:position w:val="0"/>
          <w:sz w:val="32"/>
          <w:shd w:val="clear" w:fill="auto"/>
          <w:lang w:val="en-US" w:eastAsia="zh-CN"/>
        </w:rPr>
        <w:t>视频制作</w:t>
      </w:r>
      <w:r>
        <w:rPr>
          <w:rFonts w:hint="default" w:ascii="Times New Roman" w:hAnsi="Times New Roman" w:eastAsia="仿宋_GB2312" w:cs="Times New Roman"/>
          <w:color w:val="000000"/>
          <w:spacing w:val="0"/>
          <w:position w:val="0"/>
          <w:sz w:val="32"/>
          <w:shd w:val="clear" w:fill="auto"/>
          <w:lang w:val="en-US" w:eastAsia="zh-CN"/>
        </w:rPr>
        <w:t>所需资料收集和素材拍摄。</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color w:val="000000"/>
          <w:spacing w:val="0"/>
          <w:position w:val="0"/>
          <w:sz w:val="32"/>
          <w:shd w:val="clear" w:fill="auto"/>
          <w:lang w:val="en-US" w:eastAsia="zh-CN"/>
        </w:rPr>
        <w:t>3.按时完成剪辑、配乐、特效、中英文字幕等后期制作。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zh-TW"/>
        </w:rPr>
      </w:pPr>
      <w:r>
        <w:rPr>
          <w:rFonts w:hint="eastAsia" w:ascii="楷体_GB2312" w:hAnsi="楷体_GB2312" w:eastAsia="楷体_GB2312" w:cs="楷体_GB2312"/>
          <w:sz w:val="32"/>
          <w:szCs w:val="32"/>
          <w:lang w:val="zh-TW"/>
        </w:rPr>
        <w:t>（二）服务时间</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default" w:ascii="Times New Roman" w:hAnsi="Times New Roman" w:eastAsia="仿宋_GB2312" w:cs="Times New Roman"/>
          <w:color w:val="000000"/>
          <w:spacing w:val="0"/>
          <w:position w:val="0"/>
          <w:sz w:val="32"/>
          <w:shd w:val="clear" w:fill="auto"/>
        </w:rPr>
      </w:pPr>
      <w:r>
        <w:rPr>
          <w:rFonts w:hint="default" w:ascii="Times New Roman" w:hAnsi="Times New Roman" w:eastAsia="仿宋_GB2312" w:cs="Times New Roman"/>
          <w:color w:val="000000"/>
          <w:spacing w:val="0"/>
          <w:position w:val="0"/>
          <w:sz w:val="32"/>
          <w:shd w:val="clear" w:fill="auto"/>
        </w:rPr>
        <w:t>自合同</w:t>
      </w:r>
      <w:r>
        <w:rPr>
          <w:rFonts w:hint="default" w:ascii="Times New Roman" w:hAnsi="Times New Roman" w:eastAsia="仿宋_GB2312" w:cs="Times New Roman"/>
          <w:color w:val="auto"/>
          <w:spacing w:val="0"/>
          <w:position w:val="0"/>
          <w:sz w:val="32"/>
          <w:shd w:val="clear" w:fill="auto"/>
        </w:rPr>
        <w:t>签订后至202</w:t>
      </w:r>
      <w:r>
        <w:rPr>
          <w:rFonts w:hint="default" w:ascii="Times New Roman" w:hAnsi="Times New Roman" w:eastAsia="仿宋_GB2312" w:cs="Times New Roman"/>
          <w:color w:val="auto"/>
          <w:spacing w:val="0"/>
          <w:position w:val="0"/>
          <w:sz w:val="32"/>
          <w:shd w:val="clear" w:fill="auto"/>
          <w:lang w:val="en-US" w:eastAsia="zh-CN"/>
        </w:rPr>
        <w:t>4</w:t>
      </w:r>
      <w:r>
        <w:rPr>
          <w:rFonts w:hint="default" w:ascii="Times New Roman" w:hAnsi="Times New Roman" w:eastAsia="仿宋_GB2312" w:cs="Times New Roman"/>
          <w:color w:val="auto"/>
          <w:spacing w:val="0"/>
          <w:position w:val="0"/>
          <w:sz w:val="32"/>
          <w:shd w:val="clear" w:fill="auto"/>
        </w:rPr>
        <w:t>年</w:t>
      </w:r>
      <w:r>
        <w:rPr>
          <w:rFonts w:hint="eastAsia" w:ascii="Times New Roman" w:hAnsi="Times New Roman" w:eastAsia="仿宋_GB2312" w:cs="Times New Roman"/>
          <w:color w:val="auto"/>
          <w:spacing w:val="0"/>
          <w:position w:val="0"/>
          <w:sz w:val="32"/>
          <w:shd w:val="clear" w:fill="auto"/>
          <w:lang w:val="en-US" w:eastAsia="zh-CN"/>
        </w:rPr>
        <w:t>12</w:t>
      </w:r>
      <w:r>
        <w:rPr>
          <w:rFonts w:hint="default" w:ascii="Times New Roman" w:hAnsi="Times New Roman" w:eastAsia="仿宋_GB2312" w:cs="Times New Roman"/>
          <w:color w:val="auto"/>
          <w:spacing w:val="0"/>
          <w:position w:val="0"/>
          <w:sz w:val="32"/>
          <w:shd w:val="clear" w:fill="auto"/>
        </w:rPr>
        <w:t>月</w:t>
      </w:r>
      <w:r>
        <w:rPr>
          <w:rFonts w:hint="eastAsia" w:ascii="Times New Roman" w:hAnsi="Times New Roman" w:eastAsia="仿宋_GB2312" w:cs="Times New Roman"/>
          <w:color w:val="auto"/>
          <w:spacing w:val="0"/>
          <w:position w:val="0"/>
          <w:sz w:val="32"/>
          <w:shd w:val="clear" w:fill="auto"/>
          <w:lang w:val="en-US" w:eastAsia="zh-CN"/>
        </w:rPr>
        <w:t>31</w:t>
      </w:r>
      <w:r>
        <w:rPr>
          <w:rFonts w:hint="default" w:ascii="Times New Roman" w:hAnsi="Times New Roman" w:eastAsia="仿宋_GB2312" w:cs="Times New Roman"/>
          <w:color w:val="auto"/>
          <w:spacing w:val="0"/>
          <w:position w:val="0"/>
          <w:sz w:val="32"/>
          <w:shd w:val="clear" w:fill="auto"/>
        </w:rPr>
        <w:t>日</w:t>
      </w:r>
      <w:r>
        <w:rPr>
          <w:rFonts w:hint="eastAsia" w:ascii="Times New Roman" w:hAnsi="Times New Roman" w:eastAsia="仿宋_GB2312" w:cs="Times New Roman"/>
          <w:color w:val="auto"/>
          <w:spacing w:val="0"/>
          <w:position w:val="0"/>
          <w:sz w:val="32"/>
          <w:shd w:val="clear" w:fill="auto"/>
          <w:lang w:eastAsia="zh-CN"/>
        </w:rPr>
        <w:t>（视频制作完成时间为</w:t>
      </w:r>
      <w:r>
        <w:rPr>
          <w:rFonts w:hint="eastAsia" w:ascii="Times New Roman" w:hAnsi="Times New Roman" w:eastAsia="仿宋_GB2312" w:cs="Times New Roman"/>
          <w:color w:val="auto"/>
          <w:spacing w:val="0"/>
          <w:position w:val="0"/>
          <w:sz w:val="32"/>
          <w:shd w:val="clear" w:fill="auto"/>
          <w:lang w:val="en-US" w:eastAsia="zh-CN"/>
        </w:rPr>
        <w:t>2024年3月底</w:t>
      </w:r>
      <w:r>
        <w:rPr>
          <w:rFonts w:hint="eastAsia" w:ascii="Times New Roman" w:hAnsi="Times New Roman" w:eastAsia="仿宋_GB2312" w:cs="Times New Roman"/>
          <w:color w:val="auto"/>
          <w:spacing w:val="0"/>
          <w:position w:val="0"/>
          <w:sz w:val="32"/>
          <w:shd w:val="clear" w:fill="auto"/>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000000"/>
          <w:spacing w:val="0"/>
          <w:position w:val="0"/>
          <w:sz w:val="32"/>
          <w:shd w:val="clear" w:fill="auto"/>
          <w:lang w:val="en-US" w:eastAsia="zh-CN"/>
        </w:rPr>
      </w:pPr>
      <w:r>
        <w:rPr>
          <w:rFonts w:hint="eastAsia" w:ascii="仿宋_GB2312" w:hAnsi="仿宋_GB2312" w:eastAsia="仿宋_GB2312" w:cs="仿宋_GB2312"/>
          <w:color w:val="000000"/>
          <w:spacing w:val="0"/>
          <w:position w:val="0"/>
          <w:sz w:val="32"/>
          <w:shd w:val="clear" w:fill="auto"/>
          <w:lang w:val="en-US" w:eastAsia="zh-CN"/>
        </w:rPr>
        <w:t xml:space="preserve">    </w:t>
      </w:r>
      <w:r>
        <w:rPr>
          <w:rFonts w:hint="eastAsia" w:ascii="楷体_GB2312" w:hAnsi="楷体_GB2312" w:eastAsia="楷体_GB2312" w:cs="楷体_GB2312"/>
          <w:sz w:val="32"/>
          <w:szCs w:val="32"/>
          <w:lang w:val="en-US" w:eastAsia="zh-CN"/>
        </w:rPr>
        <w:t>（三）实施要求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000000"/>
          <w:spacing w:val="0"/>
          <w:position w:val="0"/>
          <w:sz w:val="32"/>
          <w:shd w:val="clear" w:fill="auto"/>
          <w:lang w:val="en-US" w:eastAsia="zh-CN"/>
        </w:rPr>
      </w:pPr>
      <w:r>
        <w:rPr>
          <w:rFonts w:hint="default" w:ascii="Times New Roman" w:hAnsi="Times New Roman" w:eastAsia="仿宋_GB2312" w:cs="Times New Roman"/>
          <w:color w:val="000000"/>
          <w:spacing w:val="0"/>
          <w:position w:val="0"/>
          <w:sz w:val="32"/>
          <w:shd w:val="clear" w:fill="auto"/>
          <w:lang w:val="en-US" w:eastAsia="zh-CN"/>
        </w:rPr>
        <w:t>1.</w:t>
      </w:r>
      <w:r>
        <w:rPr>
          <w:rFonts w:hint="eastAsia" w:ascii="仿宋_GB2312" w:hAnsi="仿宋_GB2312" w:eastAsia="仿宋_GB2312" w:cs="仿宋_GB2312"/>
          <w:color w:val="000000"/>
          <w:spacing w:val="0"/>
          <w:position w:val="0"/>
          <w:sz w:val="32"/>
          <w:shd w:val="clear" w:fill="auto"/>
          <w:lang w:val="en-US" w:eastAsia="zh-CN"/>
        </w:rPr>
        <w:t>服务商须保证宣传视频的创意和所使用的画面等素材版权清晰，确保成片不会产生任何版权纠纷，否则须全部承担因此而造成的法律后果。</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000000"/>
          <w:spacing w:val="0"/>
          <w:position w:val="0"/>
          <w:sz w:val="32"/>
          <w:shd w:val="clear" w:fill="auto"/>
          <w:lang w:val="en-US" w:eastAsia="zh-CN"/>
        </w:rPr>
      </w:pPr>
      <w:r>
        <w:rPr>
          <w:rFonts w:hint="default" w:ascii="Times New Roman" w:hAnsi="Times New Roman" w:eastAsia="仿宋_GB2312" w:cs="Times New Roman"/>
          <w:color w:val="000000"/>
          <w:spacing w:val="0"/>
          <w:position w:val="0"/>
          <w:sz w:val="32"/>
          <w:shd w:val="clear" w:fill="auto"/>
          <w:lang w:val="en-US" w:eastAsia="zh-CN"/>
        </w:rPr>
        <w:t>2.</w:t>
      </w:r>
      <w:r>
        <w:rPr>
          <w:rFonts w:hint="eastAsia" w:ascii="仿宋_GB2312" w:hAnsi="仿宋_GB2312" w:eastAsia="仿宋_GB2312" w:cs="仿宋_GB2312"/>
          <w:color w:val="000000"/>
          <w:spacing w:val="0"/>
          <w:position w:val="0"/>
          <w:sz w:val="32"/>
          <w:shd w:val="clear" w:fill="auto"/>
          <w:lang w:val="en-US" w:eastAsia="zh-CN"/>
        </w:rPr>
        <w:t>服务商须针对本项目安排一名专职的项目负责人与采购方对接，定期向采购方汇报视频筹拍进度，并按采购方通知，参与相关会议交流，认真听取采购方意见，根据采购方对工作节点的要求提供阶段性成果。</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000000"/>
          <w:spacing w:val="0"/>
          <w:position w:val="0"/>
          <w:sz w:val="32"/>
          <w:shd w:val="clear" w:fill="auto"/>
          <w:lang w:val="en-US" w:eastAsia="zh-CN"/>
        </w:rPr>
      </w:pPr>
      <w:r>
        <w:rPr>
          <w:rFonts w:hint="default" w:ascii="Times New Roman" w:hAnsi="Times New Roman" w:eastAsia="仿宋_GB2312" w:cs="Times New Roman"/>
          <w:color w:val="000000"/>
          <w:spacing w:val="0"/>
          <w:position w:val="0"/>
          <w:sz w:val="32"/>
          <w:shd w:val="clear" w:fill="auto"/>
          <w:lang w:val="en-US" w:eastAsia="zh-CN"/>
        </w:rPr>
        <w:t>3.</w:t>
      </w:r>
      <w:r>
        <w:rPr>
          <w:rFonts w:hint="eastAsia" w:ascii="仿宋_GB2312" w:hAnsi="仿宋_GB2312" w:eastAsia="仿宋_GB2312" w:cs="仿宋_GB2312"/>
          <w:color w:val="000000"/>
          <w:spacing w:val="0"/>
          <w:position w:val="0"/>
          <w:sz w:val="32"/>
          <w:shd w:val="clear" w:fill="auto"/>
          <w:lang w:val="en-US" w:eastAsia="zh-CN"/>
        </w:rPr>
        <w:t>采购方要求对本项目相关制作方案进行修改和调整的，服务商必须积极配合修改调整方案，直至方案通过采购方审核。方案必须经采购方确认后方可实施。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zh-TW" w:eastAsia="zh-CN"/>
        </w:rPr>
      </w:pPr>
      <w:r>
        <w:rPr>
          <w:rFonts w:hint="eastAsia" w:ascii="楷体_GB2312" w:hAnsi="楷体_GB2312" w:eastAsia="楷体_GB2312" w:cs="楷体_GB2312"/>
          <w:sz w:val="32"/>
          <w:szCs w:val="32"/>
          <w:lang w:val="zh-TW"/>
        </w:rPr>
        <w:t>（四）</w:t>
      </w:r>
      <w:r>
        <w:rPr>
          <w:rFonts w:hint="eastAsia" w:ascii="楷体_GB2312" w:hAnsi="楷体_GB2312" w:eastAsia="楷体_GB2312" w:cs="楷体_GB2312"/>
          <w:sz w:val="32"/>
          <w:szCs w:val="32"/>
          <w:lang w:val="zh-TW" w:eastAsia="zh-CN"/>
        </w:rPr>
        <w:t>资格</w:t>
      </w:r>
      <w:r>
        <w:rPr>
          <w:rFonts w:hint="eastAsia" w:ascii="楷体_GB2312" w:hAnsi="楷体_GB2312" w:eastAsia="楷体_GB2312" w:cs="楷体_GB2312"/>
          <w:sz w:val="32"/>
          <w:szCs w:val="32"/>
          <w:lang w:val="zh-TW"/>
        </w:rPr>
        <w:t>要求</w:t>
      </w:r>
    </w:p>
    <w:p>
      <w:pPr>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服务商</w:t>
      </w:r>
      <w:r>
        <w:rPr>
          <w:rFonts w:hint="default" w:ascii="Times New Roman" w:hAnsi="Times New Roman" w:eastAsia="仿宋_GB2312" w:cs="Times New Roman"/>
          <w:color w:val="auto"/>
          <w:sz w:val="32"/>
          <w:szCs w:val="32"/>
          <w:lang w:val="en-US" w:eastAsia="zh-CN"/>
        </w:rPr>
        <w:t>应具有独立承担民事责任的能力和在中华人民共和国境内注册的独立法人资格，持有有效工商营业执照，组织机构代码证、税务登记证（已登记办理“三证合一”的企业仅须提供印有统一社会信用代码的营业执照）。</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olor w:val="auto"/>
          <w:sz w:val="32"/>
          <w:szCs w:val="32"/>
        </w:rPr>
        <w:t>参加采购活动前3年内，在经营活动中没有重大违法记录。重大违法记录，是指</w:t>
      </w:r>
      <w:r>
        <w:rPr>
          <w:rFonts w:hint="eastAsia" w:ascii="Times New Roman" w:hAnsi="Times New Roman" w:eastAsia="仿宋_GB2312"/>
          <w:color w:val="auto"/>
          <w:sz w:val="32"/>
          <w:szCs w:val="32"/>
          <w:lang w:eastAsia="zh-CN"/>
        </w:rPr>
        <w:t>服务商</w:t>
      </w:r>
      <w:r>
        <w:rPr>
          <w:rFonts w:hint="eastAsia" w:ascii="Times New Roman" w:hAnsi="Times New Roman" w:eastAsia="仿宋_GB2312"/>
          <w:color w:val="auto"/>
          <w:sz w:val="32"/>
          <w:szCs w:val="32"/>
        </w:rPr>
        <w:t>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r>
        <w:rPr>
          <w:rFonts w:hint="eastAsia" w:ascii="Times New Roman" w:hAnsi="Times New Roman" w:eastAsia="仿宋_GB2312"/>
          <w:color w:val="auto"/>
          <w:sz w:val="32"/>
          <w:szCs w:val="32"/>
          <w:lang w:eastAsia="zh-CN"/>
        </w:rPr>
        <w:t>。（服务商提供承诺函）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zh-TW"/>
        </w:rPr>
      </w:pP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仿宋_GB2312"/>
          <w:color w:val="auto"/>
          <w:sz w:val="32"/>
          <w:szCs w:val="32"/>
        </w:rPr>
        <w:t>单位负责人为同一人或者存在直接控股、管理关系的不同</w:t>
      </w:r>
      <w:r>
        <w:rPr>
          <w:rFonts w:hint="eastAsia" w:ascii="Times New Roman" w:hAnsi="Times New Roman" w:eastAsia="仿宋_GB2312"/>
          <w:color w:val="auto"/>
          <w:sz w:val="32"/>
          <w:szCs w:val="32"/>
          <w:lang w:eastAsia="zh-CN"/>
        </w:rPr>
        <w:t>服务商</w:t>
      </w:r>
      <w:r>
        <w:rPr>
          <w:rFonts w:hint="eastAsia" w:ascii="Times New Roman" w:hAnsi="Times New Roman" w:eastAsia="仿宋_GB2312"/>
          <w:color w:val="auto"/>
          <w:sz w:val="32"/>
          <w:szCs w:val="32"/>
        </w:rPr>
        <w:t>，不得参加同一合同项下的采购活动。</w:t>
      </w:r>
      <w:r>
        <w:rPr>
          <w:rFonts w:hint="eastAsia" w:ascii="Times New Roman" w:hAnsi="Times New Roman" w:eastAsia="仿宋_GB2312"/>
          <w:color w:val="auto"/>
          <w:sz w:val="32"/>
          <w:szCs w:val="32"/>
          <w:lang w:eastAsia="zh-CN"/>
        </w:rPr>
        <w:t>（服务商提供承诺函）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ascii="楷体_GB2312" w:hAnsi="楷体_GB2312" w:eastAsia="楷体_GB2312" w:cs="楷体_GB2312"/>
          <w:bCs/>
          <w:color w:val="auto"/>
          <w:kern w:val="10"/>
          <w:sz w:val="32"/>
          <w:szCs w:val="32"/>
        </w:rPr>
      </w:pPr>
      <w:r>
        <w:rPr>
          <w:rFonts w:ascii="楷体_GB2312" w:hAnsi="楷体_GB2312" w:eastAsia="楷体_GB2312" w:cs="楷体_GB2312"/>
          <w:bCs/>
          <w:color w:val="auto"/>
          <w:kern w:val="10"/>
          <w:sz w:val="32"/>
          <w:szCs w:val="32"/>
        </w:rPr>
        <w:t>（</w:t>
      </w:r>
      <w:r>
        <w:rPr>
          <w:rFonts w:hint="eastAsia" w:ascii="楷体_GB2312" w:hAnsi="楷体_GB2312" w:eastAsia="楷体_GB2312" w:cs="楷体_GB2312"/>
          <w:bCs/>
          <w:color w:val="auto"/>
          <w:kern w:val="10"/>
          <w:sz w:val="32"/>
          <w:szCs w:val="32"/>
        </w:rPr>
        <w:t>五</w:t>
      </w:r>
      <w:r>
        <w:rPr>
          <w:rFonts w:ascii="楷体_GB2312" w:hAnsi="楷体_GB2312" w:eastAsia="楷体_GB2312" w:cs="楷体_GB2312"/>
          <w:bCs/>
          <w:color w:val="auto"/>
          <w:kern w:val="10"/>
          <w:sz w:val="32"/>
          <w:szCs w:val="32"/>
        </w:rPr>
        <w:t>）成果权属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采购方</w:t>
      </w:r>
      <w:r>
        <w:rPr>
          <w:rFonts w:ascii="Times New Roman" w:hAnsi="Times New Roman" w:eastAsia="仿宋_GB2312"/>
          <w:color w:val="auto"/>
          <w:sz w:val="32"/>
          <w:szCs w:val="32"/>
        </w:rPr>
        <w:t>作为委托方，拥有</w:t>
      </w:r>
      <w:r>
        <w:rPr>
          <w:rFonts w:hint="eastAsia" w:ascii="Times New Roman" w:hAnsi="Times New Roman" w:eastAsia="仿宋_GB2312"/>
          <w:color w:val="auto"/>
          <w:sz w:val="32"/>
          <w:szCs w:val="32"/>
        </w:rPr>
        <w:t>该</w:t>
      </w:r>
      <w:r>
        <w:rPr>
          <w:rFonts w:hint="eastAsia" w:ascii="Times New Roman" w:hAnsi="Times New Roman" w:eastAsia="仿宋_GB2312"/>
          <w:color w:val="auto"/>
          <w:sz w:val="32"/>
          <w:szCs w:val="32"/>
          <w:lang w:eastAsia="zh-CN"/>
        </w:rPr>
        <w:t>视频</w:t>
      </w:r>
      <w:r>
        <w:rPr>
          <w:rFonts w:ascii="Times New Roman" w:hAnsi="Times New Roman" w:eastAsia="仿宋_GB2312"/>
          <w:color w:val="auto"/>
          <w:sz w:val="32"/>
          <w:szCs w:val="32"/>
        </w:rPr>
        <w:t>的全部知识产权。</w:t>
      </w:r>
    </w:p>
    <w:p>
      <w:pPr>
        <w:spacing w:line="560" w:lineRule="exact"/>
        <w:ind w:firstLine="640"/>
        <w:rPr>
          <w:rFonts w:hint="eastAsia" w:ascii="楷体_GB2312" w:hAnsi="楷体_GB2312" w:eastAsia="楷体_GB2312" w:cs="楷体_GB2312"/>
          <w:sz w:val="32"/>
          <w:szCs w:val="32"/>
          <w:lang w:val="zh-TW"/>
        </w:rPr>
      </w:pPr>
      <w:r>
        <w:rPr>
          <w:rFonts w:hint="eastAsia" w:ascii="楷体_GB2312" w:hAnsi="楷体_GB2312" w:eastAsia="楷体_GB2312" w:cs="楷体_GB2312"/>
          <w:sz w:val="32"/>
          <w:szCs w:val="32"/>
          <w:lang w:val="zh-TW"/>
        </w:rPr>
        <w:t>（</w:t>
      </w:r>
      <w:r>
        <w:rPr>
          <w:rFonts w:hint="eastAsia" w:ascii="楷体_GB2312" w:hAnsi="楷体_GB2312" w:eastAsia="楷体_GB2312" w:cs="楷体_GB2312"/>
          <w:sz w:val="32"/>
          <w:szCs w:val="32"/>
          <w:lang w:val="zh-TW" w:eastAsia="zh-CN"/>
        </w:rPr>
        <w:t>六</w:t>
      </w:r>
      <w:r>
        <w:rPr>
          <w:rFonts w:hint="eastAsia" w:ascii="楷体_GB2312" w:hAnsi="楷体_GB2312" w:eastAsia="楷体_GB2312" w:cs="楷体_GB2312"/>
          <w:sz w:val="32"/>
          <w:szCs w:val="32"/>
          <w:lang w:val="zh-TW"/>
        </w:rPr>
        <w:t>）项目验收</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1.</w:t>
      </w:r>
      <w:r>
        <w:rPr>
          <w:rFonts w:hint="eastAsia" w:ascii="Times New Roman" w:hAnsi="Times New Roman" w:eastAsia="仿宋_GB2312"/>
          <w:color w:val="auto"/>
          <w:sz w:val="32"/>
          <w:szCs w:val="32"/>
          <w:lang w:eastAsia="zh-CN"/>
        </w:rPr>
        <w:t>服务商</w:t>
      </w:r>
      <w:r>
        <w:rPr>
          <w:rFonts w:ascii="Times New Roman" w:hAnsi="Times New Roman" w:eastAsia="仿宋_GB2312"/>
          <w:color w:val="auto"/>
          <w:sz w:val="32"/>
          <w:szCs w:val="32"/>
        </w:rPr>
        <w:t>在采购方要求的期限内提交通过采购方确认的</w:t>
      </w:r>
      <w:r>
        <w:rPr>
          <w:rFonts w:hint="eastAsia" w:ascii="Times New Roman" w:hAnsi="Times New Roman" w:eastAsia="仿宋_GB2312"/>
          <w:color w:val="auto"/>
          <w:sz w:val="32"/>
          <w:szCs w:val="32"/>
          <w:lang w:eastAsia="zh-CN"/>
        </w:rPr>
        <w:t>宣传视频</w:t>
      </w:r>
      <w:r>
        <w:rPr>
          <w:rFonts w:ascii="Times New Roman" w:hAnsi="Times New Roman" w:eastAsia="仿宋_GB2312"/>
          <w:color w:val="auto"/>
          <w:sz w:val="32"/>
          <w:szCs w:val="32"/>
        </w:rPr>
        <w:t>。</w:t>
      </w:r>
    </w:p>
    <w:p>
      <w:pPr>
        <w:spacing w:line="560" w:lineRule="exact"/>
        <w:ind w:firstLine="640" w:firstLineChars="200"/>
        <w:rPr>
          <w:rFonts w:hint="eastAsia" w:ascii="楷体_GB2312" w:hAnsi="楷体_GB2312" w:eastAsia="楷体_GB2312" w:cs="楷体_GB2312"/>
          <w:bCs/>
          <w:color w:val="auto"/>
          <w:kern w:val="10"/>
          <w:sz w:val="32"/>
          <w:szCs w:val="32"/>
        </w:rPr>
      </w:pPr>
      <w:r>
        <w:rPr>
          <w:rFonts w:ascii="Times New Roman" w:hAnsi="Times New Roman" w:eastAsia="仿宋_GB2312"/>
          <w:color w:val="auto"/>
          <w:sz w:val="32"/>
          <w:szCs w:val="32"/>
        </w:rPr>
        <w:t>2.项目结束后，</w:t>
      </w:r>
      <w:r>
        <w:rPr>
          <w:rFonts w:hint="eastAsia" w:ascii="Times New Roman" w:hAnsi="Times New Roman" w:eastAsia="仿宋_GB2312"/>
          <w:color w:val="auto"/>
          <w:sz w:val="32"/>
          <w:szCs w:val="32"/>
          <w:lang w:eastAsia="zh-CN"/>
        </w:rPr>
        <w:t>服务商</w:t>
      </w:r>
      <w:r>
        <w:rPr>
          <w:rFonts w:ascii="Times New Roman" w:hAnsi="Times New Roman" w:eastAsia="仿宋_GB2312"/>
          <w:color w:val="auto"/>
          <w:sz w:val="32"/>
          <w:szCs w:val="32"/>
        </w:rPr>
        <w:t>须</w:t>
      </w:r>
      <w:r>
        <w:rPr>
          <w:rFonts w:hint="eastAsia" w:ascii="Times New Roman" w:hAnsi="Times New Roman" w:eastAsia="仿宋_GB2312"/>
          <w:color w:val="auto"/>
          <w:sz w:val="32"/>
          <w:szCs w:val="32"/>
        </w:rPr>
        <w:t>配合</w:t>
      </w:r>
      <w:r>
        <w:rPr>
          <w:rFonts w:ascii="Times New Roman" w:hAnsi="Times New Roman" w:eastAsia="仿宋_GB2312"/>
          <w:color w:val="auto"/>
          <w:sz w:val="32"/>
          <w:szCs w:val="32"/>
        </w:rPr>
        <w:t>采购方</w:t>
      </w:r>
      <w:r>
        <w:rPr>
          <w:rFonts w:hint="eastAsia" w:ascii="Times New Roman" w:hAnsi="Times New Roman" w:eastAsia="仿宋_GB2312"/>
          <w:color w:val="auto"/>
          <w:sz w:val="32"/>
          <w:szCs w:val="32"/>
        </w:rPr>
        <w:t>进行</w:t>
      </w:r>
      <w:r>
        <w:rPr>
          <w:rFonts w:ascii="Times New Roman" w:hAnsi="Times New Roman" w:eastAsia="仿宋_GB2312"/>
          <w:color w:val="auto"/>
          <w:sz w:val="32"/>
          <w:szCs w:val="32"/>
        </w:rPr>
        <w:t>项目验收。</w:t>
      </w:r>
    </w:p>
    <w:p>
      <w:pPr>
        <w:spacing w:line="560" w:lineRule="exact"/>
        <w:ind w:firstLine="640"/>
        <w:rPr>
          <w:rFonts w:hint="eastAsia" w:ascii="楷体_GB2312" w:hAnsi="楷体_GB2312" w:eastAsia="楷体_GB2312" w:cs="楷体_GB2312"/>
          <w:sz w:val="32"/>
          <w:szCs w:val="32"/>
          <w:lang w:val="zh-TW"/>
        </w:rPr>
      </w:pPr>
      <w:r>
        <w:rPr>
          <w:rFonts w:hint="eastAsia" w:ascii="楷体_GB2312" w:hAnsi="楷体_GB2312" w:eastAsia="楷体_GB2312" w:cs="楷体_GB2312"/>
          <w:sz w:val="32"/>
          <w:szCs w:val="32"/>
          <w:lang w:val="zh-TW"/>
        </w:rPr>
        <w:t>（</w:t>
      </w:r>
      <w:r>
        <w:rPr>
          <w:rFonts w:hint="eastAsia" w:ascii="楷体_GB2312" w:hAnsi="楷体_GB2312" w:eastAsia="楷体_GB2312" w:cs="楷体_GB2312"/>
          <w:sz w:val="32"/>
          <w:szCs w:val="32"/>
          <w:lang w:val="zh-TW" w:eastAsia="zh-CN"/>
        </w:rPr>
        <w:t>七</w:t>
      </w:r>
      <w:r>
        <w:rPr>
          <w:rFonts w:hint="eastAsia" w:ascii="楷体_GB2312" w:hAnsi="楷体_GB2312" w:eastAsia="楷体_GB2312" w:cs="楷体_GB2312"/>
          <w:sz w:val="32"/>
          <w:szCs w:val="32"/>
          <w:lang w:val="zh-TW"/>
        </w:rPr>
        <w:t>）合同签订</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待采购方确认</w:t>
      </w:r>
      <w:r>
        <w:rPr>
          <w:rFonts w:hint="eastAsia" w:ascii="Times New Roman" w:hAnsi="Times New Roman" w:eastAsia="仿宋_GB2312" w:cs="Times New Roman"/>
          <w:sz w:val="32"/>
          <w:lang w:eastAsia="zh-CN"/>
        </w:rPr>
        <w:t>服务商</w:t>
      </w:r>
      <w:r>
        <w:rPr>
          <w:rFonts w:ascii="Times New Roman" w:hAnsi="Times New Roman" w:eastAsia="仿宋_GB2312" w:cs="Times New Roman"/>
          <w:sz w:val="32"/>
        </w:rPr>
        <w:t>后，</w:t>
      </w:r>
      <w:r>
        <w:rPr>
          <w:rFonts w:hint="eastAsia" w:ascii="Times New Roman" w:hAnsi="Times New Roman" w:eastAsia="仿宋_GB2312" w:cs="Times New Roman"/>
          <w:sz w:val="32"/>
          <w:lang w:eastAsia="zh-CN"/>
        </w:rPr>
        <w:t>服务商</w:t>
      </w:r>
      <w:r>
        <w:rPr>
          <w:rFonts w:ascii="Times New Roman" w:hAnsi="Times New Roman" w:eastAsia="仿宋_GB2312" w:cs="Times New Roman"/>
          <w:sz w:val="32"/>
        </w:rPr>
        <w:t>应在采购结果公告发布后的</w:t>
      </w:r>
      <w:r>
        <w:rPr>
          <w:rFonts w:hint="eastAsia" w:ascii="Times New Roman" w:hAnsi="Times New Roman" w:eastAsia="仿宋_GB2312" w:cs="Times New Roman"/>
          <w:sz w:val="32"/>
          <w:lang w:val="en-US" w:eastAsia="zh-CN"/>
        </w:rPr>
        <w:t>2</w:t>
      </w:r>
      <w:r>
        <w:rPr>
          <w:rFonts w:ascii="Times New Roman" w:hAnsi="Times New Roman" w:eastAsia="仿宋_GB2312" w:cs="Times New Roman"/>
          <w:sz w:val="32"/>
        </w:rPr>
        <w:t>0个工作日内与采购方签订服务合同。</w:t>
      </w:r>
    </w:p>
    <w:p>
      <w:pPr>
        <w:spacing w:line="560" w:lineRule="exact"/>
        <w:ind w:firstLine="640"/>
        <w:rPr>
          <w:rFonts w:hint="eastAsia" w:ascii="楷体_GB2312" w:hAnsi="楷体_GB2312" w:eastAsia="楷体_GB2312" w:cs="楷体_GB2312"/>
          <w:sz w:val="32"/>
          <w:szCs w:val="32"/>
          <w:lang w:val="zh-TW"/>
        </w:rPr>
      </w:pPr>
      <w:r>
        <w:rPr>
          <w:rFonts w:hint="eastAsia" w:ascii="楷体_GB2312" w:hAnsi="楷体_GB2312" w:eastAsia="楷体_GB2312" w:cs="楷体_GB2312"/>
          <w:sz w:val="32"/>
          <w:szCs w:val="32"/>
          <w:lang w:val="zh-TW"/>
        </w:rPr>
        <w:t>（</w:t>
      </w:r>
      <w:r>
        <w:rPr>
          <w:rFonts w:hint="eastAsia" w:ascii="楷体_GB2312" w:hAnsi="楷体_GB2312" w:eastAsia="楷体_GB2312" w:cs="楷体_GB2312"/>
          <w:sz w:val="32"/>
          <w:szCs w:val="32"/>
          <w:lang w:val="zh-TW" w:eastAsia="zh-CN"/>
        </w:rPr>
        <w:t>八</w:t>
      </w:r>
      <w:r>
        <w:rPr>
          <w:rFonts w:hint="eastAsia" w:ascii="楷体_GB2312" w:hAnsi="楷体_GB2312" w:eastAsia="楷体_GB2312" w:cs="楷体_GB2312"/>
          <w:sz w:val="32"/>
          <w:szCs w:val="32"/>
          <w:lang w:val="zh-TW"/>
        </w:rPr>
        <w:t>）付款方式</w:t>
      </w:r>
    </w:p>
    <w:p>
      <w:pPr>
        <w:spacing w:line="560" w:lineRule="exact"/>
        <w:ind w:firstLine="640"/>
        <w:rPr>
          <w:rFonts w:hint="eastAsia" w:ascii="Times New Roman" w:hAnsi="Times New Roman" w:eastAsia="仿宋_GB2312" w:cs="Times New Roman"/>
          <w:sz w:val="32"/>
        </w:rPr>
      </w:pPr>
      <w:r>
        <w:rPr>
          <w:rFonts w:hint="eastAsia" w:ascii="Times New Roman" w:hAnsi="Times New Roman" w:eastAsia="仿宋_GB2312" w:cs="Times New Roman"/>
          <w:color w:val="auto"/>
          <w:sz w:val="32"/>
        </w:rPr>
        <w:t>采用一次性支付方式，</w:t>
      </w:r>
      <w:r>
        <w:rPr>
          <w:rFonts w:hint="eastAsia" w:ascii="Times New Roman" w:hAnsi="Times New Roman" w:eastAsia="仿宋_GB2312" w:cs="Times New Roman"/>
          <w:sz w:val="32"/>
        </w:rPr>
        <w:t>签订委托服务合同</w:t>
      </w:r>
      <w:r>
        <w:rPr>
          <w:rFonts w:hint="eastAsia" w:ascii="Times New Roman" w:hAnsi="Times New Roman" w:eastAsia="仿宋_GB2312" w:cs="Times New Roman"/>
          <w:sz w:val="32"/>
          <w:lang w:eastAsia="zh-CN"/>
        </w:rPr>
        <w:t>，宣传视频</w:t>
      </w:r>
      <w:r>
        <w:rPr>
          <w:rFonts w:hint="eastAsia" w:ascii="Times New Roman" w:hAnsi="Times New Roman" w:eastAsia="仿宋_GB2312" w:cs="Times New Roman"/>
          <w:sz w:val="32"/>
        </w:rPr>
        <w:t>通过采购方验收合格，由</w:t>
      </w:r>
      <w:r>
        <w:rPr>
          <w:rFonts w:hint="eastAsia" w:ascii="Times New Roman" w:hAnsi="Times New Roman" w:eastAsia="仿宋_GB2312" w:cs="Times New Roman"/>
          <w:sz w:val="32"/>
          <w:lang w:eastAsia="zh-CN"/>
        </w:rPr>
        <w:t>服务商</w:t>
      </w:r>
      <w:r>
        <w:rPr>
          <w:rFonts w:hint="eastAsia" w:ascii="Times New Roman" w:hAnsi="Times New Roman" w:eastAsia="仿宋_GB2312" w:cs="Times New Roman"/>
          <w:sz w:val="32"/>
        </w:rPr>
        <w:t>提供合同金额等额发票后，采购方于</w:t>
      </w:r>
      <w:r>
        <w:rPr>
          <w:rFonts w:hint="eastAsia" w:ascii="Times New Roman" w:hAnsi="Times New Roman" w:eastAsia="仿宋_GB2312" w:cs="Times New Roman"/>
          <w:sz w:val="32"/>
          <w:lang w:val="en-US" w:eastAsia="zh-CN"/>
        </w:rPr>
        <w:t>10</w:t>
      </w:r>
      <w:r>
        <w:rPr>
          <w:rFonts w:hint="eastAsia" w:ascii="Times New Roman" w:hAnsi="Times New Roman" w:eastAsia="仿宋_GB2312" w:cs="Times New Roman"/>
          <w:sz w:val="32"/>
        </w:rPr>
        <w:t>个工作日内一次性支付合同金额。</w:t>
      </w:r>
    </w:p>
    <w:p>
      <w:pPr>
        <w:spacing w:line="560" w:lineRule="exact"/>
        <w:ind w:firstLine="640" w:firstLineChars="200"/>
        <w:rPr>
          <w:rFonts w:ascii="Times New Roman" w:hAnsi="Times New Roman" w:eastAsia="黑体" w:cs="Times New Roman"/>
          <w:sz w:val="32"/>
        </w:rPr>
      </w:pPr>
      <w:r>
        <w:rPr>
          <w:rFonts w:hint="eastAsia" w:ascii="Times New Roman" w:hAnsi="Times New Roman" w:eastAsia="黑体" w:cs="Times New Roman"/>
          <w:sz w:val="32"/>
        </w:rPr>
        <w:t>三</w:t>
      </w:r>
      <w:r>
        <w:rPr>
          <w:rFonts w:ascii="Times New Roman" w:hAnsi="Times New Roman" w:eastAsia="黑体" w:cs="Times New Roman"/>
          <w:sz w:val="32"/>
        </w:rPr>
        <w:t>、评审标准</w:t>
      </w:r>
    </w:p>
    <w:p>
      <w:pPr>
        <w:spacing w:line="560" w:lineRule="exact"/>
        <w:ind w:firstLine="640"/>
        <w:rPr>
          <w:rFonts w:ascii="Times New Roman" w:hAnsi="Times New Roman" w:eastAsia="仿宋_GB2312" w:cs="Times New Roman"/>
          <w:sz w:val="32"/>
        </w:rPr>
      </w:pPr>
      <w:r>
        <w:rPr>
          <w:rFonts w:ascii="Times New Roman" w:hAnsi="Times New Roman" w:eastAsia="仿宋_GB2312" w:cs="Times New Roman"/>
          <w:sz w:val="32"/>
        </w:rPr>
        <w:t>（一）本项目遵循公平、公正</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公开和诚实信用原则，采用综合评分法，综合得分最高的确定为本项目的</w:t>
      </w:r>
      <w:r>
        <w:rPr>
          <w:rFonts w:hint="eastAsia" w:ascii="Times New Roman" w:hAnsi="Times New Roman" w:eastAsia="仿宋_GB2312" w:cs="Times New Roman"/>
          <w:sz w:val="32"/>
          <w:lang w:eastAsia="zh-CN"/>
        </w:rPr>
        <w:t>服务商</w:t>
      </w:r>
      <w:r>
        <w:rPr>
          <w:rFonts w:ascii="Times New Roman" w:hAnsi="Times New Roman" w:eastAsia="仿宋_GB2312" w:cs="Times New Roman"/>
          <w:sz w:val="32"/>
        </w:rPr>
        <w:t>。</w:t>
      </w:r>
    </w:p>
    <w:p>
      <w:pPr>
        <w:spacing w:line="560" w:lineRule="exact"/>
        <w:ind w:firstLine="640"/>
        <w:rPr>
          <w:rFonts w:ascii="Times New Roman" w:hAnsi="Times New Roman" w:eastAsia="仿宋_GB2312" w:cs="Times New Roman"/>
          <w:sz w:val="32"/>
        </w:rPr>
      </w:pPr>
      <w:r>
        <w:rPr>
          <w:rFonts w:ascii="Times New Roman" w:hAnsi="Times New Roman" w:eastAsia="仿宋_GB2312" w:cs="Times New Roman"/>
          <w:sz w:val="32"/>
        </w:rPr>
        <w:t>（二）由采购方自行组织3人评审小组负责完成本项目的评审工作。</w:t>
      </w:r>
    </w:p>
    <w:p>
      <w:pPr>
        <w:spacing w:line="560" w:lineRule="exact"/>
        <w:ind w:firstLine="640"/>
        <w:rPr>
          <w:rFonts w:ascii="Times New Roman" w:hAnsi="Times New Roman" w:eastAsia="仿宋_GB2312" w:cs="Times New Roman"/>
          <w:sz w:val="32"/>
        </w:rPr>
      </w:pPr>
      <w:r>
        <w:rPr>
          <w:rFonts w:ascii="Times New Roman" w:hAnsi="Times New Roman" w:eastAsia="仿宋_GB2312" w:cs="Times New Roman"/>
          <w:sz w:val="32"/>
        </w:rPr>
        <w:t>（三）评审小组先对提交报价资料的各单位开展资格审查，再对通过资格审查的报价单位进行综合评审，得出各报价单位的综合得分，并按得分高低排名。</w:t>
      </w:r>
    </w:p>
    <w:p>
      <w:pPr>
        <w:widowControl/>
        <w:spacing w:line="560" w:lineRule="exact"/>
        <w:ind w:firstLine="640"/>
        <w:rPr>
          <w:rFonts w:ascii="Times New Roman" w:hAnsi="Times New Roman" w:eastAsia="仿宋_GB2312" w:cs="Times New Roman"/>
          <w:sz w:val="32"/>
        </w:rPr>
      </w:pPr>
      <w:r>
        <w:rPr>
          <w:rFonts w:ascii="Times New Roman" w:hAnsi="Times New Roman" w:eastAsia="仿宋_GB2312" w:cs="Times New Roman"/>
          <w:sz w:val="32"/>
          <w:lang w:bidi="ar"/>
        </w:rPr>
        <w:t>（四）资格审查</w:t>
      </w:r>
    </w:p>
    <w:tbl>
      <w:tblPr>
        <w:tblStyle w:val="9"/>
        <w:tblW w:w="7927" w:type="dxa"/>
        <w:jc w:val="center"/>
        <w:tblLayout w:type="autofit"/>
        <w:tblCellMar>
          <w:top w:w="0" w:type="dxa"/>
          <w:left w:w="0" w:type="dxa"/>
          <w:bottom w:w="0" w:type="dxa"/>
          <w:right w:w="0" w:type="dxa"/>
        </w:tblCellMar>
      </w:tblPr>
      <w:tblGrid>
        <w:gridCol w:w="1314"/>
        <w:gridCol w:w="6613"/>
      </w:tblGrid>
      <w:tr>
        <w:tblPrEx>
          <w:tblCellMar>
            <w:top w:w="0" w:type="dxa"/>
            <w:left w:w="0" w:type="dxa"/>
            <w:bottom w:w="0" w:type="dxa"/>
            <w:right w:w="0" w:type="dxa"/>
          </w:tblCellMar>
        </w:tblPrEx>
        <w:trPr>
          <w:trHeight w:val="730" w:hRule="atLeast"/>
          <w:jc w:val="center"/>
        </w:trPr>
        <w:tc>
          <w:tcPr>
            <w:tcW w:w="1314" w:type="dxa"/>
            <w:tcBorders>
              <w:top w:val="single" w:color="000000" w:sz="8" w:space="0"/>
              <w:left w:val="single" w:color="000000" w:sz="8" w:space="0"/>
              <w:bottom w:val="single" w:color="000000" w:sz="8" w:space="0"/>
              <w:right w:val="single" w:color="000000" w:sz="8" w:space="0"/>
            </w:tcBorders>
            <w:noWrap w:val="0"/>
            <w:vAlign w:val="top"/>
          </w:tcPr>
          <w:p>
            <w:pPr>
              <w:widowControl/>
              <w:adjustRightInd w:val="0"/>
              <w:snapToGrid w:val="0"/>
              <w:spacing w:after="240" w:line="56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b/>
                <w:bCs/>
                <w:sz w:val="28"/>
                <w:szCs w:val="28"/>
                <w:lang w:bidi="ar"/>
              </w:rPr>
              <w:t>序号</w:t>
            </w:r>
          </w:p>
        </w:tc>
        <w:tc>
          <w:tcPr>
            <w:tcW w:w="6613" w:type="dxa"/>
            <w:tcBorders>
              <w:top w:val="single" w:color="000000" w:sz="8" w:space="0"/>
              <w:left w:val="single" w:color="000000" w:sz="8" w:space="0"/>
              <w:bottom w:val="single" w:color="000000" w:sz="8" w:space="0"/>
              <w:right w:val="single" w:color="000000" w:sz="8" w:space="0"/>
            </w:tcBorders>
            <w:noWrap w:val="0"/>
            <w:vAlign w:val="top"/>
          </w:tcPr>
          <w:p>
            <w:pPr>
              <w:widowControl/>
              <w:adjustRightInd w:val="0"/>
              <w:snapToGrid w:val="0"/>
              <w:spacing w:after="240" w:line="56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b/>
                <w:bCs/>
                <w:sz w:val="28"/>
                <w:szCs w:val="28"/>
                <w:lang w:bidi="ar"/>
              </w:rPr>
              <w:t>评审项</w:t>
            </w:r>
          </w:p>
        </w:tc>
      </w:tr>
      <w:tr>
        <w:tblPrEx>
          <w:tblCellMar>
            <w:top w:w="0" w:type="dxa"/>
            <w:left w:w="0" w:type="dxa"/>
            <w:bottom w:w="0" w:type="dxa"/>
            <w:right w:w="0" w:type="dxa"/>
          </w:tblCellMar>
        </w:tblPrEx>
        <w:trPr>
          <w:trHeight w:val="559" w:hRule="exact"/>
          <w:jc w:val="center"/>
        </w:trPr>
        <w:tc>
          <w:tcPr>
            <w:tcW w:w="1314" w:type="dxa"/>
            <w:tcBorders>
              <w:top w:val="single" w:color="000000" w:sz="8" w:space="0"/>
              <w:left w:val="single" w:color="000000" w:sz="8" w:space="0"/>
              <w:bottom w:val="single" w:color="000000" w:sz="8" w:space="0"/>
              <w:right w:val="single" w:color="000000" w:sz="8" w:space="0"/>
            </w:tcBorders>
            <w:noWrap w:val="0"/>
            <w:vAlign w:val="center"/>
          </w:tcPr>
          <w:p>
            <w:pPr>
              <w:widowControl/>
              <w:adjustRightInd w:val="0"/>
              <w:snapToGrid w:val="0"/>
              <w:jc w:val="center"/>
              <w:textAlignment w:val="center"/>
              <w:rPr>
                <w:rFonts w:ascii="Times New Roman" w:hAnsi="Times New Roman" w:eastAsia="仿宋_GB2312" w:cs="Times New Roman"/>
                <w:sz w:val="22"/>
              </w:rPr>
            </w:pPr>
            <w:r>
              <w:rPr>
                <w:rFonts w:ascii="Times New Roman" w:hAnsi="Times New Roman" w:eastAsia="仿宋_GB2312" w:cs="Times New Roman"/>
                <w:sz w:val="22"/>
                <w:lang w:bidi="ar"/>
              </w:rPr>
              <w:t>1</w:t>
            </w:r>
          </w:p>
        </w:tc>
        <w:tc>
          <w:tcPr>
            <w:tcW w:w="6613" w:type="dxa"/>
            <w:tcBorders>
              <w:top w:val="single" w:color="000000" w:sz="8" w:space="0"/>
              <w:left w:val="single" w:color="000000" w:sz="8" w:space="0"/>
              <w:bottom w:val="single" w:color="000000" w:sz="8" w:space="0"/>
              <w:right w:val="single" w:color="000000" w:sz="8" w:space="0"/>
            </w:tcBorders>
            <w:noWrap w:val="0"/>
            <w:vAlign w:val="center"/>
          </w:tcPr>
          <w:p>
            <w:pPr>
              <w:widowControl/>
              <w:adjustRightInd w:val="0"/>
              <w:snapToGrid w:val="0"/>
              <w:jc w:val="left"/>
              <w:textAlignment w:val="center"/>
              <w:rPr>
                <w:rFonts w:ascii="Times New Roman" w:hAnsi="Times New Roman" w:eastAsia="仿宋_GB2312" w:cs="Times New Roman"/>
                <w:sz w:val="22"/>
              </w:rPr>
            </w:pPr>
            <w:r>
              <w:rPr>
                <w:rFonts w:ascii="Times New Roman" w:hAnsi="Times New Roman" w:eastAsia="仿宋_GB2312" w:cs="Times New Roman"/>
                <w:sz w:val="22"/>
                <w:lang w:bidi="ar"/>
              </w:rPr>
              <w:t>报价单位营业执照（复印件，盖公章）</w:t>
            </w:r>
          </w:p>
        </w:tc>
      </w:tr>
      <w:tr>
        <w:tblPrEx>
          <w:tblCellMar>
            <w:top w:w="0" w:type="dxa"/>
            <w:left w:w="0" w:type="dxa"/>
            <w:bottom w:w="0" w:type="dxa"/>
            <w:right w:w="0" w:type="dxa"/>
          </w:tblCellMar>
        </w:tblPrEx>
        <w:trPr>
          <w:trHeight w:val="516" w:hRule="exact"/>
          <w:jc w:val="center"/>
        </w:trPr>
        <w:tc>
          <w:tcPr>
            <w:tcW w:w="1314" w:type="dxa"/>
            <w:tcBorders>
              <w:top w:val="single" w:color="000000" w:sz="8" w:space="0"/>
              <w:left w:val="single" w:color="000000" w:sz="8" w:space="0"/>
              <w:bottom w:val="single" w:color="000000" w:sz="8" w:space="0"/>
              <w:right w:val="single" w:color="000000" w:sz="8" w:space="0"/>
            </w:tcBorders>
            <w:noWrap w:val="0"/>
            <w:vAlign w:val="center"/>
          </w:tcPr>
          <w:p>
            <w:pPr>
              <w:widowControl/>
              <w:adjustRightInd w:val="0"/>
              <w:snapToGrid w:val="0"/>
              <w:jc w:val="center"/>
              <w:textAlignment w:val="center"/>
              <w:rPr>
                <w:rFonts w:ascii="Times New Roman" w:hAnsi="Times New Roman" w:eastAsia="仿宋_GB2312" w:cs="Times New Roman"/>
                <w:sz w:val="22"/>
              </w:rPr>
            </w:pPr>
            <w:r>
              <w:rPr>
                <w:rFonts w:ascii="Times New Roman" w:hAnsi="Times New Roman" w:eastAsia="仿宋_GB2312" w:cs="Times New Roman"/>
                <w:sz w:val="22"/>
                <w:lang w:bidi="ar"/>
              </w:rPr>
              <w:t>2</w:t>
            </w:r>
          </w:p>
        </w:tc>
        <w:tc>
          <w:tcPr>
            <w:tcW w:w="6613" w:type="dxa"/>
            <w:tcBorders>
              <w:top w:val="single" w:color="000000" w:sz="8" w:space="0"/>
              <w:left w:val="single" w:color="000000" w:sz="8" w:space="0"/>
              <w:bottom w:val="single" w:color="000000" w:sz="8" w:space="0"/>
              <w:right w:val="single" w:color="000000" w:sz="8" w:space="0"/>
            </w:tcBorders>
            <w:noWrap w:val="0"/>
            <w:vAlign w:val="center"/>
          </w:tcPr>
          <w:p>
            <w:pPr>
              <w:widowControl/>
              <w:adjustRightInd w:val="0"/>
              <w:snapToGrid w:val="0"/>
              <w:jc w:val="both"/>
              <w:textAlignment w:val="center"/>
              <w:rPr>
                <w:rFonts w:ascii="Times New Roman" w:hAnsi="Times New Roman" w:eastAsia="仿宋_GB2312" w:cs="Times New Roman"/>
                <w:sz w:val="22"/>
              </w:rPr>
            </w:pPr>
            <w:r>
              <w:rPr>
                <w:rFonts w:hint="eastAsia" w:ascii="Times New Roman" w:hAnsi="Times New Roman" w:eastAsia="仿宋_GB2312" w:cs="Times New Roman"/>
                <w:sz w:val="22"/>
                <w:lang w:bidi="ar"/>
              </w:rPr>
              <w:t>法人代表（或被授权人）身份证复印件（盖公章）</w:t>
            </w:r>
          </w:p>
        </w:tc>
      </w:tr>
      <w:tr>
        <w:tblPrEx>
          <w:tblCellMar>
            <w:top w:w="0" w:type="dxa"/>
            <w:left w:w="0" w:type="dxa"/>
            <w:bottom w:w="0" w:type="dxa"/>
            <w:right w:w="0" w:type="dxa"/>
          </w:tblCellMar>
        </w:tblPrEx>
        <w:trPr>
          <w:trHeight w:val="804" w:hRule="exact"/>
          <w:jc w:val="center"/>
        </w:trPr>
        <w:tc>
          <w:tcPr>
            <w:tcW w:w="1314" w:type="dxa"/>
            <w:tcBorders>
              <w:top w:val="single" w:color="000000" w:sz="8" w:space="0"/>
              <w:left w:val="single" w:color="000000" w:sz="8" w:space="0"/>
              <w:bottom w:val="single" w:color="000000" w:sz="8" w:space="0"/>
              <w:right w:val="single" w:color="000000" w:sz="8" w:space="0"/>
            </w:tcBorders>
            <w:noWrap w:val="0"/>
            <w:vAlign w:val="center"/>
          </w:tcPr>
          <w:p>
            <w:pPr>
              <w:widowControl/>
              <w:adjustRightInd w:val="0"/>
              <w:snapToGrid w:val="0"/>
              <w:jc w:val="center"/>
              <w:textAlignment w:val="center"/>
              <w:rPr>
                <w:rFonts w:ascii="Times New Roman" w:hAnsi="Times New Roman" w:eastAsia="仿宋_GB2312" w:cs="Times New Roman"/>
                <w:color w:val="auto"/>
                <w:sz w:val="22"/>
              </w:rPr>
            </w:pPr>
            <w:r>
              <w:rPr>
                <w:rFonts w:ascii="Times New Roman" w:hAnsi="Times New Roman" w:eastAsia="仿宋_GB2312" w:cs="Times New Roman"/>
                <w:color w:val="auto"/>
                <w:sz w:val="22"/>
                <w:lang w:bidi="ar"/>
              </w:rPr>
              <w:t>3</w:t>
            </w:r>
          </w:p>
        </w:tc>
        <w:tc>
          <w:tcPr>
            <w:tcW w:w="6613" w:type="dxa"/>
            <w:tcBorders>
              <w:top w:val="single" w:color="000000" w:sz="8" w:space="0"/>
              <w:left w:val="single" w:color="000000" w:sz="8" w:space="0"/>
              <w:bottom w:val="single" w:color="000000" w:sz="8" w:space="0"/>
              <w:right w:val="single" w:color="000000" w:sz="8" w:space="0"/>
            </w:tcBorders>
            <w:noWrap w:val="0"/>
            <w:vAlign w:val="center"/>
          </w:tcPr>
          <w:p>
            <w:pPr>
              <w:widowControl/>
              <w:adjustRightInd w:val="0"/>
              <w:snapToGrid w:val="0"/>
              <w:jc w:val="left"/>
              <w:textAlignment w:val="center"/>
              <w:rPr>
                <w:rFonts w:ascii="Times New Roman" w:hAnsi="Times New Roman" w:eastAsia="仿宋_GB2312" w:cs="Times New Roman"/>
                <w:color w:val="auto"/>
                <w:sz w:val="22"/>
              </w:rPr>
            </w:pPr>
            <w:r>
              <w:rPr>
                <w:rFonts w:hint="eastAsia" w:ascii="Times New Roman" w:hAnsi="Times New Roman" w:eastAsia="仿宋_GB2312" w:cs="Times New Roman"/>
                <w:color w:val="auto"/>
                <w:sz w:val="22"/>
                <w:lang w:bidi="ar"/>
              </w:rPr>
              <w:t>报价单位法定代表人授权委托书（如法定代表人无委托授权他人则无需提供，原件盖公章）</w:t>
            </w:r>
          </w:p>
        </w:tc>
      </w:tr>
      <w:tr>
        <w:tblPrEx>
          <w:tblCellMar>
            <w:top w:w="0" w:type="dxa"/>
            <w:left w:w="0" w:type="dxa"/>
            <w:bottom w:w="0" w:type="dxa"/>
            <w:right w:w="0" w:type="dxa"/>
          </w:tblCellMar>
        </w:tblPrEx>
        <w:trPr>
          <w:trHeight w:val="1356" w:hRule="atLeast"/>
          <w:jc w:val="center"/>
        </w:trPr>
        <w:tc>
          <w:tcPr>
            <w:tcW w:w="1314" w:type="dxa"/>
            <w:tcBorders>
              <w:top w:val="single" w:color="000000" w:sz="8" w:space="0"/>
              <w:left w:val="single" w:color="000000" w:sz="8" w:space="0"/>
              <w:bottom w:val="single" w:color="000000" w:sz="8" w:space="0"/>
              <w:right w:val="single" w:color="000000" w:sz="8" w:space="0"/>
            </w:tcBorders>
            <w:noWrap w:val="0"/>
            <w:vAlign w:val="center"/>
          </w:tcPr>
          <w:p>
            <w:pPr>
              <w:widowControl/>
              <w:adjustRightInd w:val="0"/>
              <w:snapToGrid w:val="0"/>
              <w:jc w:val="center"/>
              <w:textAlignment w:val="center"/>
              <w:rPr>
                <w:rFonts w:ascii="Times New Roman" w:hAnsi="Times New Roman" w:eastAsia="仿宋_GB2312" w:cs="Times New Roman"/>
                <w:color w:val="auto"/>
                <w:sz w:val="22"/>
              </w:rPr>
            </w:pPr>
            <w:r>
              <w:rPr>
                <w:rFonts w:ascii="Times New Roman" w:hAnsi="Times New Roman" w:eastAsia="仿宋_GB2312" w:cs="Times New Roman"/>
                <w:color w:val="auto"/>
                <w:sz w:val="22"/>
                <w:lang w:bidi="ar"/>
              </w:rPr>
              <w:t>4</w:t>
            </w:r>
          </w:p>
        </w:tc>
        <w:tc>
          <w:tcPr>
            <w:tcW w:w="6613" w:type="dxa"/>
            <w:tcBorders>
              <w:top w:val="single" w:color="000000" w:sz="8" w:space="0"/>
              <w:left w:val="single" w:color="000000" w:sz="8" w:space="0"/>
              <w:bottom w:val="single" w:color="000000" w:sz="8" w:space="0"/>
              <w:right w:val="single" w:color="000000" w:sz="8" w:space="0"/>
            </w:tcBorders>
            <w:noWrap w:val="0"/>
            <w:vAlign w:val="center"/>
          </w:tcPr>
          <w:p>
            <w:pPr>
              <w:widowControl/>
              <w:adjustRightInd w:val="0"/>
              <w:snapToGrid w:val="0"/>
              <w:jc w:val="left"/>
              <w:textAlignment w:val="center"/>
              <w:rPr>
                <w:rFonts w:ascii="Times New Roman" w:hAnsi="Times New Roman" w:eastAsia="仿宋_GB2312" w:cs="Times New Roman"/>
                <w:color w:val="auto"/>
                <w:sz w:val="22"/>
              </w:rPr>
            </w:pPr>
            <w:r>
              <w:rPr>
                <w:rFonts w:hint="eastAsia" w:ascii="Times New Roman" w:hAnsi="Times New Roman" w:eastAsia="仿宋_GB2312" w:cs="Times New Roman"/>
                <w:color w:val="auto"/>
                <w:sz w:val="22"/>
                <w:lang w:bidi="ar"/>
              </w:rPr>
              <w:t>报价单位服务承诺</w:t>
            </w:r>
            <w:r>
              <w:rPr>
                <w:rFonts w:hint="eastAsia" w:ascii="Times New Roman" w:hAnsi="Times New Roman" w:eastAsia="仿宋_GB2312" w:cs="Times New Roman"/>
                <w:color w:val="auto"/>
                <w:sz w:val="22"/>
                <w:lang w:eastAsia="zh-CN" w:bidi="ar"/>
              </w:rPr>
              <w:t>函，内容自拟，需包含：参加本次报价的单位，近三年（2021年至今）在经营活动中没有重大违法记录，无利用不正当竞争手段骗取的行为；单位负责人为同一人或者存在直接控股、管理关系的不同服务商，不得参加同一合同项下的政府采购活动（原件，盖公章）</w:t>
            </w:r>
          </w:p>
        </w:tc>
      </w:tr>
    </w:tbl>
    <w:p>
      <w:pPr>
        <w:spacing w:line="560" w:lineRule="exact"/>
        <w:ind w:firstLine="640"/>
        <w:rPr>
          <w:rFonts w:ascii="Times New Roman" w:hAnsi="Times New Roman" w:eastAsia="仿宋_GB2312" w:cs="Times New Roman"/>
          <w:sz w:val="32"/>
        </w:rPr>
      </w:pPr>
      <w:r>
        <w:rPr>
          <w:rFonts w:ascii="Times New Roman" w:hAnsi="Times New Roman" w:eastAsia="仿宋_GB2312" w:cs="Times New Roman"/>
          <w:sz w:val="32"/>
        </w:rPr>
        <w:t>（五）综合评审</w:t>
      </w:r>
    </w:p>
    <w:tbl>
      <w:tblPr>
        <w:tblStyle w:val="10"/>
        <w:tblW w:w="56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3165"/>
        <w:gridCol w:w="5221"/>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noWrap w:val="0"/>
            <w:vAlign w:val="center"/>
          </w:tcPr>
          <w:p>
            <w:pPr>
              <w:pStyle w:val="3"/>
              <w:adjustRightInd w:val="0"/>
              <w:snapToGrid w:val="0"/>
              <w:spacing w:line="560" w:lineRule="exact"/>
              <w:ind w:left="0" w:leftChars="0"/>
              <w:jc w:val="center"/>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序号</w:t>
            </w:r>
          </w:p>
        </w:tc>
        <w:tc>
          <w:tcPr>
            <w:tcW w:w="1554" w:type="pct"/>
            <w:noWrap w:val="0"/>
            <w:vAlign w:val="center"/>
          </w:tcPr>
          <w:p>
            <w:pPr>
              <w:pStyle w:val="3"/>
              <w:adjustRightInd w:val="0"/>
              <w:snapToGrid w:val="0"/>
              <w:spacing w:line="560" w:lineRule="exact"/>
              <w:ind w:left="0" w:leftChars="0"/>
              <w:jc w:val="center"/>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评审项</w:t>
            </w:r>
          </w:p>
        </w:tc>
        <w:tc>
          <w:tcPr>
            <w:tcW w:w="2563" w:type="pct"/>
            <w:noWrap w:val="0"/>
            <w:vAlign w:val="center"/>
          </w:tcPr>
          <w:p>
            <w:pPr>
              <w:pStyle w:val="3"/>
              <w:adjustRightInd w:val="0"/>
              <w:snapToGrid w:val="0"/>
              <w:spacing w:line="560" w:lineRule="exact"/>
              <w:ind w:left="0" w:leftChars="0"/>
              <w:jc w:val="center"/>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评审内容</w:t>
            </w:r>
          </w:p>
        </w:tc>
        <w:tc>
          <w:tcPr>
            <w:tcW w:w="448" w:type="pct"/>
            <w:noWrap w:val="0"/>
            <w:vAlign w:val="center"/>
          </w:tcPr>
          <w:p>
            <w:pPr>
              <w:pStyle w:val="3"/>
              <w:adjustRightInd w:val="0"/>
              <w:snapToGrid w:val="0"/>
              <w:spacing w:line="560" w:lineRule="exact"/>
              <w:ind w:left="0" w:leftChars="0"/>
              <w:jc w:val="center"/>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3" w:hRule="atLeast"/>
          <w:jc w:val="center"/>
        </w:trPr>
        <w:tc>
          <w:tcPr>
            <w:tcW w:w="434" w:type="pct"/>
            <w:noWrap w:val="0"/>
            <w:vAlign w:val="center"/>
          </w:tcPr>
          <w:p>
            <w:pPr>
              <w:pStyle w:val="3"/>
              <w:adjustRightInd w:val="0"/>
              <w:snapToGrid w:val="0"/>
              <w:spacing w:line="560" w:lineRule="exact"/>
              <w:ind w:left="0" w:leftChars="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w:t>
            </w:r>
          </w:p>
        </w:tc>
        <w:tc>
          <w:tcPr>
            <w:tcW w:w="1554" w:type="pc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Times New Roman" w:hAnsi="Times New Roman" w:eastAsia="仿宋_GB2312" w:cs="Times New Roman"/>
                <w:kern w:val="0"/>
                <w:sz w:val="28"/>
                <w:szCs w:val="28"/>
                <w:lang w:eastAsia="zh-CN"/>
              </w:rPr>
            </w:pPr>
            <w:r>
              <w:rPr>
                <w:rFonts w:hint="eastAsia" w:ascii="Times New Roman" w:hAnsi="Times New Roman" w:eastAsia="仿宋_GB2312" w:cs="Times New Roman"/>
                <w:kern w:val="0"/>
                <w:sz w:val="28"/>
                <w:szCs w:val="28"/>
                <w:lang w:eastAsia="zh-CN"/>
              </w:rPr>
              <w:t>视频策划制作方案</w:t>
            </w:r>
          </w:p>
        </w:tc>
        <w:tc>
          <w:tcPr>
            <w:tcW w:w="2563" w:type="pct"/>
            <w:noWrap w:val="0"/>
            <w:vAlign w:val="center"/>
          </w:tcPr>
          <w:p>
            <w:pPr>
              <w:pStyle w:val="3"/>
              <w:adjustRightInd w:val="0"/>
              <w:snapToGrid w:val="0"/>
              <w:spacing w:after="156" w:afterLines="50"/>
              <w:ind w:left="0" w:leftChars="0"/>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w:t>
            </w:r>
            <w:r>
              <w:rPr>
                <w:rFonts w:hint="eastAsia" w:ascii="Times New Roman" w:hAnsi="Times New Roman" w:eastAsia="仿宋_GB2312" w:cs="Times New Roman"/>
                <w:kern w:val="0"/>
                <w:sz w:val="24"/>
                <w:szCs w:val="24"/>
                <w:lang w:eastAsia="zh-CN"/>
              </w:rPr>
              <w:t>.服务商</w:t>
            </w:r>
            <w:r>
              <w:rPr>
                <w:rFonts w:hint="eastAsia" w:ascii="Times New Roman" w:hAnsi="Times New Roman" w:eastAsia="仿宋_GB2312" w:cs="Times New Roman"/>
                <w:kern w:val="0"/>
                <w:sz w:val="24"/>
                <w:szCs w:val="24"/>
              </w:rPr>
              <w:t>对本项目的情况和特点非常了解，</w:t>
            </w:r>
            <w:r>
              <w:rPr>
                <w:rFonts w:hint="eastAsia" w:ascii="Times New Roman" w:hAnsi="Times New Roman" w:eastAsia="仿宋_GB2312" w:cs="Times New Roman"/>
                <w:kern w:val="0"/>
                <w:sz w:val="24"/>
                <w:szCs w:val="24"/>
                <w:lang w:eastAsia="zh-CN"/>
              </w:rPr>
              <w:t>提供的</w:t>
            </w:r>
            <w:r>
              <w:rPr>
                <w:rFonts w:hint="eastAsia" w:ascii="Times New Roman" w:hAnsi="Times New Roman" w:eastAsia="仿宋_GB2312" w:cs="Times New Roman"/>
                <w:kern w:val="0"/>
                <w:sz w:val="24"/>
                <w:szCs w:val="24"/>
              </w:rPr>
              <w:t>视频策划制作方案完整、可行、</w:t>
            </w:r>
            <w:r>
              <w:rPr>
                <w:rFonts w:hint="eastAsia" w:ascii="Times New Roman" w:hAnsi="Times New Roman" w:eastAsia="仿宋_GB2312" w:cs="Times New Roman"/>
                <w:kern w:val="0"/>
                <w:sz w:val="24"/>
                <w:szCs w:val="24"/>
                <w:lang w:eastAsia="zh-CN"/>
              </w:rPr>
              <w:t>富有创意</w:t>
            </w:r>
            <w:r>
              <w:rPr>
                <w:rFonts w:hint="eastAsia" w:ascii="Times New Roman" w:hAnsi="Times New Roman" w:eastAsia="仿宋_GB2312" w:cs="Times New Roman"/>
                <w:kern w:val="0"/>
                <w:sz w:val="24"/>
                <w:szCs w:val="24"/>
              </w:rPr>
              <w:t>的，得</w:t>
            </w:r>
            <w:r>
              <w:rPr>
                <w:rFonts w:hint="eastAsia" w:ascii="Times New Roman" w:hAnsi="Times New Roman" w:eastAsia="仿宋_GB2312" w:cs="Times New Roman"/>
                <w:kern w:val="0"/>
                <w:sz w:val="24"/>
                <w:szCs w:val="24"/>
                <w:lang w:val="en-US" w:eastAsia="zh-CN"/>
              </w:rPr>
              <w:t>30</w:t>
            </w:r>
            <w:r>
              <w:rPr>
                <w:rFonts w:hint="eastAsia" w:ascii="Times New Roman" w:hAnsi="Times New Roman" w:eastAsia="仿宋_GB2312" w:cs="Times New Roman"/>
                <w:kern w:val="0"/>
                <w:sz w:val="24"/>
                <w:szCs w:val="24"/>
              </w:rPr>
              <w:t>分；</w:t>
            </w:r>
          </w:p>
          <w:p>
            <w:pPr>
              <w:pStyle w:val="3"/>
              <w:adjustRightInd w:val="0"/>
              <w:snapToGrid w:val="0"/>
              <w:spacing w:after="156" w:afterLines="50"/>
              <w:ind w:left="0" w:leftChars="0"/>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lang w:eastAsia="zh-CN"/>
              </w:rPr>
              <w:t>.服务商</w:t>
            </w:r>
            <w:r>
              <w:rPr>
                <w:rFonts w:hint="eastAsia" w:ascii="Times New Roman" w:hAnsi="Times New Roman" w:eastAsia="仿宋_GB2312" w:cs="Times New Roman"/>
                <w:kern w:val="0"/>
                <w:sz w:val="24"/>
                <w:szCs w:val="24"/>
              </w:rPr>
              <w:t>对本项目的情况和特点</w:t>
            </w:r>
            <w:r>
              <w:rPr>
                <w:rFonts w:hint="eastAsia" w:ascii="Times New Roman" w:hAnsi="Times New Roman" w:eastAsia="仿宋_GB2312" w:cs="Times New Roman"/>
                <w:kern w:val="0"/>
                <w:sz w:val="24"/>
                <w:szCs w:val="24"/>
                <w:lang w:eastAsia="zh-CN"/>
              </w:rPr>
              <w:t>较为</w:t>
            </w:r>
            <w:r>
              <w:rPr>
                <w:rFonts w:hint="eastAsia" w:ascii="Times New Roman" w:hAnsi="Times New Roman" w:eastAsia="仿宋_GB2312" w:cs="Times New Roman"/>
                <w:kern w:val="0"/>
                <w:sz w:val="24"/>
                <w:szCs w:val="24"/>
              </w:rPr>
              <w:t>了解，</w:t>
            </w:r>
            <w:r>
              <w:rPr>
                <w:rFonts w:hint="eastAsia" w:ascii="Times New Roman" w:hAnsi="Times New Roman" w:eastAsia="仿宋_GB2312" w:cs="Times New Roman"/>
                <w:kern w:val="0"/>
                <w:sz w:val="24"/>
                <w:szCs w:val="24"/>
                <w:lang w:eastAsia="zh-CN"/>
              </w:rPr>
              <w:t>提供的</w:t>
            </w:r>
            <w:r>
              <w:rPr>
                <w:rFonts w:hint="eastAsia" w:ascii="Times New Roman" w:hAnsi="Times New Roman" w:eastAsia="仿宋_GB2312" w:cs="Times New Roman"/>
                <w:kern w:val="0"/>
                <w:sz w:val="24"/>
                <w:szCs w:val="24"/>
              </w:rPr>
              <w:t>视频策划制作方案</w:t>
            </w:r>
            <w:r>
              <w:rPr>
                <w:rFonts w:hint="eastAsia" w:ascii="Times New Roman" w:hAnsi="Times New Roman" w:eastAsia="仿宋_GB2312" w:cs="Times New Roman"/>
                <w:kern w:val="0"/>
                <w:sz w:val="24"/>
                <w:szCs w:val="24"/>
                <w:lang w:eastAsia="zh-CN"/>
              </w:rPr>
              <w:t>较为</w:t>
            </w:r>
            <w:r>
              <w:rPr>
                <w:rFonts w:hint="eastAsia" w:ascii="Times New Roman" w:hAnsi="Times New Roman" w:eastAsia="仿宋_GB2312" w:cs="Times New Roman"/>
                <w:kern w:val="0"/>
                <w:sz w:val="24"/>
                <w:szCs w:val="24"/>
              </w:rPr>
              <w:t>完整、</w:t>
            </w:r>
            <w:r>
              <w:rPr>
                <w:rFonts w:hint="eastAsia" w:ascii="Times New Roman" w:hAnsi="Times New Roman" w:eastAsia="仿宋_GB2312" w:cs="Times New Roman"/>
                <w:kern w:val="0"/>
                <w:sz w:val="24"/>
                <w:szCs w:val="24"/>
                <w:lang w:eastAsia="zh-CN"/>
              </w:rPr>
              <w:t>较为</w:t>
            </w:r>
            <w:r>
              <w:rPr>
                <w:rFonts w:hint="eastAsia" w:ascii="Times New Roman" w:hAnsi="Times New Roman" w:eastAsia="仿宋_GB2312" w:cs="Times New Roman"/>
                <w:kern w:val="0"/>
                <w:sz w:val="24"/>
                <w:szCs w:val="24"/>
              </w:rPr>
              <w:t>可行、</w:t>
            </w:r>
            <w:r>
              <w:rPr>
                <w:rFonts w:hint="eastAsia" w:ascii="Times New Roman" w:hAnsi="Times New Roman" w:eastAsia="仿宋_GB2312" w:cs="Times New Roman"/>
                <w:kern w:val="0"/>
                <w:sz w:val="24"/>
                <w:szCs w:val="24"/>
                <w:lang w:eastAsia="zh-CN"/>
              </w:rPr>
              <w:t>具有一定</w:t>
            </w:r>
            <w:r>
              <w:rPr>
                <w:rFonts w:hint="eastAsia" w:ascii="Times New Roman" w:hAnsi="Times New Roman" w:eastAsia="仿宋_GB2312" w:cs="Times New Roman"/>
                <w:kern w:val="0"/>
                <w:sz w:val="24"/>
                <w:szCs w:val="24"/>
              </w:rPr>
              <w:t>创意的，得</w:t>
            </w:r>
            <w:r>
              <w:rPr>
                <w:rFonts w:hint="eastAsia" w:ascii="Times New Roman" w:hAnsi="Times New Roman" w:eastAsia="仿宋_GB2312" w:cs="Times New Roman"/>
                <w:kern w:val="0"/>
                <w:sz w:val="24"/>
                <w:szCs w:val="24"/>
                <w:lang w:val="en-US" w:eastAsia="zh-CN"/>
              </w:rPr>
              <w:t>20</w:t>
            </w:r>
            <w:r>
              <w:rPr>
                <w:rFonts w:hint="eastAsia" w:ascii="Times New Roman" w:hAnsi="Times New Roman" w:eastAsia="仿宋_GB2312" w:cs="Times New Roman"/>
                <w:kern w:val="0"/>
                <w:sz w:val="24"/>
                <w:szCs w:val="24"/>
              </w:rPr>
              <w:t>分；</w:t>
            </w:r>
          </w:p>
          <w:p>
            <w:pPr>
              <w:pStyle w:val="3"/>
              <w:adjustRightInd w:val="0"/>
              <w:snapToGrid w:val="0"/>
              <w:spacing w:after="156" w:afterLines="50"/>
              <w:ind w:left="0" w:leftChars="0"/>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lang w:eastAsia="zh-CN"/>
              </w:rPr>
              <w:t>.服务商</w:t>
            </w:r>
            <w:r>
              <w:rPr>
                <w:rFonts w:hint="eastAsia" w:ascii="Times New Roman" w:hAnsi="Times New Roman" w:eastAsia="仿宋_GB2312" w:cs="Times New Roman"/>
                <w:kern w:val="0"/>
                <w:sz w:val="24"/>
                <w:szCs w:val="24"/>
              </w:rPr>
              <w:t>对本项目的情况和特点</w:t>
            </w:r>
            <w:r>
              <w:rPr>
                <w:rFonts w:hint="eastAsia" w:ascii="Times New Roman" w:hAnsi="Times New Roman" w:eastAsia="仿宋_GB2312" w:cs="Times New Roman"/>
                <w:kern w:val="0"/>
                <w:sz w:val="24"/>
                <w:szCs w:val="24"/>
                <w:lang w:eastAsia="zh-CN"/>
              </w:rPr>
              <w:t>基本</w:t>
            </w:r>
            <w:r>
              <w:rPr>
                <w:rFonts w:hint="eastAsia" w:ascii="Times New Roman" w:hAnsi="Times New Roman" w:eastAsia="仿宋_GB2312" w:cs="Times New Roman"/>
                <w:kern w:val="0"/>
                <w:sz w:val="24"/>
                <w:szCs w:val="24"/>
              </w:rPr>
              <w:t>了解，</w:t>
            </w:r>
            <w:r>
              <w:rPr>
                <w:rFonts w:hint="eastAsia" w:ascii="Times New Roman" w:hAnsi="Times New Roman" w:eastAsia="仿宋_GB2312" w:cs="Times New Roman"/>
                <w:kern w:val="0"/>
                <w:sz w:val="24"/>
                <w:szCs w:val="24"/>
                <w:lang w:eastAsia="zh-CN"/>
              </w:rPr>
              <w:t>提供的</w:t>
            </w:r>
            <w:r>
              <w:rPr>
                <w:rFonts w:hint="eastAsia" w:ascii="Times New Roman" w:hAnsi="Times New Roman" w:eastAsia="仿宋_GB2312" w:cs="Times New Roman"/>
                <w:kern w:val="0"/>
                <w:sz w:val="24"/>
                <w:szCs w:val="24"/>
              </w:rPr>
              <w:t>视频策划制作方案</w:t>
            </w:r>
            <w:r>
              <w:rPr>
                <w:rFonts w:hint="eastAsia" w:ascii="Times New Roman" w:hAnsi="Times New Roman" w:eastAsia="仿宋_GB2312" w:cs="Times New Roman"/>
                <w:kern w:val="0"/>
                <w:sz w:val="24"/>
                <w:szCs w:val="24"/>
                <w:lang w:eastAsia="zh-CN"/>
              </w:rPr>
              <w:t>基本</w:t>
            </w:r>
            <w:r>
              <w:rPr>
                <w:rFonts w:hint="eastAsia" w:ascii="Times New Roman" w:hAnsi="Times New Roman" w:eastAsia="仿宋_GB2312" w:cs="Times New Roman"/>
                <w:kern w:val="0"/>
                <w:sz w:val="24"/>
                <w:szCs w:val="24"/>
              </w:rPr>
              <w:t>完整、</w:t>
            </w:r>
            <w:r>
              <w:rPr>
                <w:rFonts w:hint="eastAsia" w:ascii="Times New Roman" w:hAnsi="Times New Roman" w:eastAsia="仿宋_GB2312" w:cs="Times New Roman"/>
                <w:kern w:val="0"/>
                <w:sz w:val="24"/>
                <w:szCs w:val="24"/>
                <w:lang w:eastAsia="zh-CN"/>
              </w:rPr>
              <w:t>基本</w:t>
            </w:r>
            <w:r>
              <w:rPr>
                <w:rFonts w:hint="eastAsia" w:ascii="Times New Roman" w:hAnsi="Times New Roman" w:eastAsia="仿宋_GB2312" w:cs="Times New Roman"/>
                <w:kern w:val="0"/>
                <w:sz w:val="24"/>
                <w:szCs w:val="24"/>
              </w:rPr>
              <w:t>可行、</w:t>
            </w:r>
            <w:r>
              <w:rPr>
                <w:rFonts w:hint="eastAsia" w:ascii="Times New Roman" w:hAnsi="Times New Roman" w:eastAsia="仿宋_GB2312" w:cs="Times New Roman"/>
                <w:kern w:val="0"/>
                <w:sz w:val="24"/>
                <w:szCs w:val="24"/>
                <w:lang w:eastAsia="zh-CN"/>
              </w:rPr>
              <w:t>创意一般</w:t>
            </w:r>
            <w:r>
              <w:rPr>
                <w:rFonts w:hint="eastAsia" w:ascii="Times New Roman" w:hAnsi="Times New Roman" w:eastAsia="仿宋_GB2312" w:cs="Times New Roman"/>
                <w:kern w:val="0"/>
                <w:sz w:val="24"/>
                <w:szCs w:val="24"/>
              </w:rPr>
              <w:t>的，得</w:t>
            </w:r>
            <w:r>
              <w:rPr>
                <w:rFonts w:hint="eastAsia" w:ascii="Times New Roman" w:hAnsi="Times New Roman" w:eastAsia="仿宋_GB2312" w:cs="Times New Roman"/>
                <w:kern w:val="0"/>
                <w:sz w:val="24"/>
                <w:szCs w:val="24"/>
                <w:lang w:val="en-US" w:eastAsia="zh-CN"/>
              </w:rPr>
              <w:t>10</w:t>
            </w:r>
            <w:r>
              <w:rPr>
                <w:rFonts w:hint="eastAsia" w:ascii="Times New Roman" w:hAnsi="Times New Roman" w:eastAsia="仿宋_GB2312" w:cs="Times New Roman"/>
                <w:kern w:val="0"/>
                <w:sz w:val="24"/>
                <w:szCs w:val="24"/>
              </w:rPr>
              <w:t>分；</w:t>
            </w:r>
          </w:p>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4.无或其他，得0分。</w:t>
            </w:r>
          </w:p>
        </w:tc>
        <w:tc>
          <w:tcPr>
            <w:tcW w:w="448" w:type="pct"/>
            <w:noWrap w:val="0"/>
            <w:vAlign w:val="center"/>
          </w:tcPr>
          <w:p>
            <w:pPr>
              <w:pStyle w:val="3"/>
              <w:adjustRightInd w:val="0"/>
              <w:snapToGrid w:val="0"/>
              <w:spacing w:line="560" w:lineRule="exact"/>
              <w:ind w:left="0" w:leftChars="0"/>
              <w:jc w:val="center"/>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6" w:hRule="atLeast"/>
          <w:jc w:val="center"/>
        </w:trPr>
        <w:tc>
          <w:tcPr>
            <w:tcW w:w="434" w:type="pct"/>
            <w:noWrap w:val="0"/>
            <w:vAlign w:val="center"/>
          </w:tcPr>
          <w:p>
            <w:pPr>
              <w:pStyle w:val="3"/>
              <w:adjustRightInd w:val="0"/>
              <w:snapToGrid w:val="0"/>
              <w:spacing w:line="560" w:lineRule="exact"/>
              <w:ind w:left="0" w:leftChars="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w:t>
            </w:r>
          </w:p>
        </w:tc>
        <w:tc>
          <w:tcPr>
            <w:tcW w:w="1554" w:type="pct"/>
            <w:noWrap w:val="0"/>
            <w:vAlign w:val="center"/>
          </w:tcPr>
          <w:p>
            <w:pPr>
              <w:pStyle w:val="3"/>
              <w:adjustRightInd w:val="0"/>
              <w:snapToGrid w:val="0"/>
              <w:spacing w:line="560" w:lineRule="exact"/>
              <w:ind w:left="0" w:leftChars="0"/>
              <w:jc w:val="center"/>
              <w:rPr>
                <w:rFonts w:hint="eastAsia" w:ascii="Times New Roman" w:hAnsi="Times New Roman" w:eastAsia="仿宋_GB2312" w:cs="Times New Roman"/>
                <w:kern w:val="0"/>
                <w:sz w:val="28"/>
                <w:szCs w:val="28"/>
                <w:lang w:eastAsia="zh-CN"/>
              </w:rPr>
            </w:pPr>
            <w:r>
              <w:rPr>
                <w:rFonts w:ascii="Times New Roman" w:hAnsi="Times New Roman" w:eastAsia="仿宋_GB2312" w:cs="Times New Roman"/>
                <w:kern w:val="0"/>
                <w:sz w:val="28"/>
                <w:szCs w:val="28"/>
              </w:rPr>
              <w:t>服务团队</w:t>
            </w:r>
            <w:r>
              <w:rPr>
                <w:rFonts w:hint="eastAsia" w:ascii="Times New Roman" w:hAnsi="Times New Roman" w:eastAsia="仿宋_GB2312" w:cs="Times New Roman"/>
                <w:kern w:val="0"/>
                <w:sz w:val="28"/>
                <w:szCs w:val="28"/>
                <w:lang w:eastAsia="zh-CN"/>
              </w:rPr>
              <w:t>配备情况</w:t>
            </w:r>
          </w:p>
        </w:tc>
        <w:tc>
          <w:tcPr>
            <w:tcW w:w="2563" w:type="pct"/>
            <w:noWrap w:val="0"/>
            <w:vAlign w:val="center"/>
          </w:tcPr>
          <w:p>
            <w:pPr>
              <w:pStyle w:val="3"/>
              <w:numPr>
                <w:ilvl w:val="0"/>
                <w:numId w:val="0"/>
              </w:numPr>
              <w:adjustRightInd w:val="0"/>
              <w:snapToGrid w:val="0"/>
              <w:spacing w:after="156" w:afterLines="50"/>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1.</w:t>
            </w:r>
            <w:r>
              <w:rPr>
                <w:rFonts w:hint="eastAsia" w:ascii="Times New Roman" w:hAnsi="Times New Roman" w:eastAsia="仿宋_GB2312" w:cs="Times New Roman"/>
                <w:kern w:val="0"/>
                <w:sz w:val="24"/>
                <w:szCs w:val="24"/>
              </w:rPr>
              <w:t>拟派本项目</w:t>
            </w:r>
            <w:r>
              <w:rPr>
                <w:rFonts w:hint="eastAsia" w:ascii="Times New Roman" w:hAnsi="Times New Roman" w:eastAsia="仿宋_GB2312" w:cs="Times New Roman"/>
                <w:kern w:val="0"/>
                <w:sz w:val="24"/>
                <w:szCs w:val="24"/>
                <w:lang w:eastAsia="zh-CN"/>
              </w:rPr>
              <w:t>服务</w:t>
            </w:r>
            <w:r>
              <w:rPr>
                <w:rFonts w:hint="eastAsia" w:ascii="Times New Roman" w:hAnsi="Times New Roman" w:eastAsia="仿宋_GB2312" w:cs="Times New Roman"/>
                <w:kern w:val="0"/>
                <w:sz w:val="24"/>
                <w:szCs w:val="24"/>
              </w:rPr>
              <w:t>团队</w:t>
            </w:r>
            <w:r>
              <w:rPr>
                <w:rFonts w:hint="eastAsia" w:ascii="Times New Roman" w:hAnsi="Times New Roman" w:eastAsia="仿宋_GB2312" w:cs="Times New Roman"/>
                <w:kern w:val="0"/>
                <w:sz w:val="24"/>
                <w:szCs w:val="24"/>
                <w:lang w:val="en-US" w:eastAsia="zh-CN"/>
              </w:rPr>
              <w:t>5人以上，</w:t>
            </w:r>
            <w:r>
              <w:rPr>
                <w:rFonts w:hint="eastAsia" w:ascii="Times New Roman" w:hAnsi="Times New Roman" w:eastAsia="仿宋_GB2312" w:cs="Times New Roman"/>
                <w:kern w:val="0"/>
                <w:sz w:val="24"/>
                <w:szCs w:val="24"/>
              </w:rPr>
              <w:t>专业性强，人员配备</w:t>
            </w:r>
            <w:r>
              <w:rPr>
                <w:rFonts w:hint="eastAsia" w:ascii="Times New Roman" w:hAnsi="Times New Roman" w:eastAsia="仿宋_GB2312" w:cs="Times New Roman"/>
                <w:kern w:val="0"/>
                <w:sz w:val="24"/>
                <w:szCs w:val="24"/>
                <w:lang w:eastAsia="zh-CN"/>
              </w:rPr>
              <w:t>齐全、分工明确</w:t>
            </w:r>
            <w:r>
              <w:rPr>
                <w:rFonts w:hint="eastAsia" w:ascii="Times New Roman" w:hAnsi="Times New Roman" w:eastAsia="仿宋_GB2312" w:cs="Times New Roman"/>
                <w:kern w:val="0"/>
                <w:sz w:val="24"/>
                <w:szCs w:val="24"/>
              </w:rPr>
              <w:t>，得20分；</w:t>
            </w:r>
          </w:p>
          <w:p>
            <w:pPr>
              <w:pStyle w:val="3"/>
              <w:numPr>
                <w:ilvl w:val="0"/>
                <w:numId w:val="0"/>
              </w:numPr>
              <w:adjustRightInd w:val="0"/>
              <w:snapToGrid w:val="0"/>
              <w:spacing w:after="156" w:afterLines="50"/>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2.</w:t>
            </w:r>
            <w:r>
              <w:rPr>
                <w:rFonts w:hint="eastAsia" w:ascii="Times New Roman" w:hAnsi="Times New Roman" w:eastAsia="仿宋_GB2312" w:cs="Times New Roman"/>
                <w:kern w:val="0"/>
                <w:sz w:val="24"/>
                <w:szCs w:val="24"/>
              </w:rPr>
              <w:t>拟派本项目</w:t>
            </w:r>
            <w:r>
              <w:rPr>
                <w:rFonts w:hint="eastAsia" w:ascii="Times New Roman" w:hAnsi="Times New Roman" w:eastAsia="仿宋_GB2312" w:cs="Times New Roman"/>
                <w:kern w:val="0"/>
                <w:sz w:val="24"/>
                <w:szCs w:val="24"/>
                <w:lang w:eastAsia="zh-CN"/>
              </w:rPr>
              <w:t>服务</w:t>
            </w:r>
            <w:r>
              <w:rPr>
                <w:rFonts w:hint="eastAsia" w:ascii="Times New Roman" w:hAnsi="Times New Roman" w:eastAsia="仿宋_GB2312" w:cs="Times New Roman"/>
                <w:kern w:val="0"/>
                <w:sz w:val="24"/>
                <w:szCs w:val="24"/>
              </w:rPr>
              <w:t>团队</w:t>
            </w:r>
            <w:r>
              <w:rPr>
                <w:rFonts w:hint="eastAsia" w:ascii="Times New Roman" w:hAnsi="Times New Roman" w:eastAsia="仿宋_GB2312" w:cs="Times New Roman"/>
                <w:kern w:val="0"/>
                <w:sz w:val="24"/>
                <w:szCs w:val="24"/>
                <w:lang w:val="en-US" w:eastAsia="zh-CN"/>
              </w:rPr>
              <w:t>4人以上，</w:t>
            </w:r>
            <w:r>
              <w:rPr>
                <w:rFonts w:hint="eastAsia" w:ascii="Times New Roman" w:hAnsi="Times New Roman" w:eastAsia="仿宋_GB2312" w:cs="Times New Roman"/>
                <w:kern w:val="0"/>
                <w:sz w:val="24"/>
                <w:szCs w:val="24"/>
              </w:rPr>
              <w:t>专业性较强，人员配备</w:t>
            </w:r>
            <w:r>
              <w:rPr>
                <w:rFonts w:hint="eastAsia" w:ascii="Times New Roman" w:hAnsi="Times New Roman" w:eastAsia="仿宋_GB2312" w:cs="Times New Roman"/>
                <w:kern w:val="0"/>
                <w:sz w:val="24"/>
                <w:szCs w:val="24"/>
                <w:lang w:eastAsia="zh-CN"/>
              </w:rPr>
              <w:t>合理、分工较为明确</w:t>
            </w:r>
            <w:r>
              <w:rPr>
                <w:rFonts w:hint="eastAsia" w:ascii="Times New Roman" w:hAnsi="Times New Roman" w:eastAsia="仿宋_GB2312" w:cs="Times New Roman"/>
                <w:kern w:val="0"/>
                <w:sz w:val="24"/>
                <w:szCs w:val="24"/>
              </w:rPr>
              <w:t>，得15分；</w:t>
            </w:r>
          </w:p>
          <w:p>
            <w:pPr>
              <w:pStyle w:val="3"/>
              <w:adjustRightInd w:val="0"/>
              <w:snapToGrid w:val="0"/>
              <w:spacing w:after="156" w:afterLines="50"/>
              <w:ind w:left="0" w:leftChars="0"/>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3.</w:t>
            </w:r>
            <w:r>
              <w:rPr>
                <w:rFonts w:hint="eastAsia" w:ascii="Times New Roman" w:hAnsi="Times New Roman" w:eastAsia="仿宋_GB2312" w:cs="Times New Roman"/>
                <w:kern w:val="0"/>
                <w:sz w:val="24"/>
                <w:szCs w:val="24"/>
              </w:rPr>
              <w:t>拟派本项目</w:t>
            </w:r>
            <w:r>
              <w:rPr>
                <w:rFonts w:hint="eastAsia" w:ascii="Times New Roman" w:hAnsi="Times New Roman" w:eastAsia="仿宋_GB2312" w:cs="Times New Roman"/>
                <w:kern w:val="0"/>
                <w:sz w:val="24"/>
                <w:szCs w:val="24"/>
                <w:lang w:eastAsia="zh-CN"/>
              </w:rPr>
              <w:t>服务团队</w:t>
            </w:r>
            <w:r>
              <w:rPr>
                <w:rFonts w:hint="eastAsia" w:ascii="Times New Roman" w:hAnsi="Times New Roman" w:eastAsia="仿宋_GB2312" w:cs="Times New Roman"/>
                <w:kern w:val="0"/>
                <w:sz w:val="24"/>
                <w:szCs w:val="24"/>
                <w:lang w:val="en-US" w:eastAsia="zh-CN"/>
              </w:rPr>
              <w:t>3人以上，</w:t>
            </w:r>
            <w:r>
              <w:rPr>
                <w:rFonts w:hint="eastAsia" w:ascii="Times New Roman" w:hAnsi="Times New Roman" w:eastAsia="仿宋_GB2312" w:cs="Times New Roman"/>
                <w:kern w:val="0"/>
                <w:sz w:val="24"/>
                <w:szCs w:val="24"/>
              </w:rPr>
              <w:t>专业性</w:t>
            </w:r>
            <w:r>
              <w:rPr>
                <w:rFonts w:hint="eastAsia" w:ascii="Times New Roman" w:hAnsi="Times New Roman" w:eastAsia="仿宋_GB2312" w:cs="Times New Roman"/>
                <w:kern w:val="0"/>
                <w:sz w:val="24"/>
                <w:szCs w:val="24"/>
                <w:lang w:eastAsia="zh-CN"/>
              </w:rPr>
              <w:t>一般</w:t>
            </w:r>
            <w:r>
              <w:rPr>
                <w:rFonts w:hint="eastAsia" w:ascii="Times New Roman" w:hAnsi="Times New Roman" w:eastAsia="仿宋_GB2312" w:cs="Times New Roman"/>
                <w:kern w:val="0"/>
                <w:sz w:val="24"/>
                <w:szCs w:val="24"/>
              </w:rPr>
              <w:t>，人员配备一般</w:t>
            </w:r>
            <w:r>
              <w:rPr>
                <w:rFonts w:hint="eastAsia" w:ascii="Times New Roman" w:hAnsi="Times New Roman" w:eastAsia="仿宋_GB2312" w:cs="Times New Roman"/>
                <w:kern w:val="0"/>
                <w:sz w:val="24"/>
                <w:szCs w:val="24"/>
                <w:lang w:eastAsia="zh-CN"/>
              </w:rPr>
              <w:t>、分工不够明确</w:t>
            </w:r>
            <w:r>
              <w:rPr>
                <w:rFonts w:hint="eastAsia" w:ascii="Times New Roman" w:hAnsi="Times New Roman" w:eastAsia="仿宋_GB2312" w:cs="Times New Roman"/>
                <w:kern w:val="0"/>
                <w:sz w:val="24"/>
                <w:szCs w:val="24"/>
              </w:rPr>
              <w:t>，得10分；</w:t>
            </w:r>
          </w:p>
          <w:p>
            <w:pPr>
              <w:rPr>
                <w:rFonts w:hint="eastAsia"/>
                <w:kern w:val="0"/>
              </w:rPr>
            </w:pPr>
            <w:r>
              <w:rPr>
                <w:rFonts w:hint="eastAsia" w:ascii="Times New Roman" w:hAnsi="Times New Roman" w:eastAsia="仿宋_GB2312" w:cs="Times New Roman"/>
                <w:b w:val="0"/>
                <w:bCs w:val="0"/>
                <w:kern w:val="0"/>
                <w:sz w:val="24"/>
                <w:szCs w:val="24"/>
                <w:u w:val="none"/>
                <w:lang w:eastAsia="zh-CN"/>
              </w:rPr>
              <w:t>4</w:t>
            </w:r>
            <w:r>
              <w:rPr>
                <w:rFonts w:hint="eastAsia" w:ascii="Times New Roman" w:hAnsi="Times New Roman" w:eastAsia="仿宋_GB2312" w:cs="Times New Roman"/>
                <w:b w:val="0"/>
                <w:bCs w:val="0"/>
                <w:kern w:val="0"/>
                <w:sz w:val="24"/>
                <w:szCs w:val="24"/>
                <w:u w:val="none"/>
                <w:lang w:val="en-US" w:eastAsia="zh-CN"/>
              </w:rPr>
              <w:t>.</w:t>
            </w:r>
            <w:r>
              <w:rPr>
                <w:rFonts w:hint="eastAsia" w:ascii="Times New Roman" w:hAnsi="Times New Roman" w:eastAsia="仿宋_GB2312" w:cs="Times New Roman"/>
                <w:kern w:val="0"/>
                <w:sz w:val="24"/>
                <w:szCs w:val="24"/>
                <w:lang w:val="en-US" w:eastAsia="zh-CN"/>
              </w:rPr>
              <w:t>无或其他，得0分。</w:t>
            </w:r>
          </w:p>
          <w:p>
            <w:pPr>
              <w:pStyle w:val="3"/>
              <w:adjustRightInd w:val="0"/>
              <w:snapToGrid w:val="0"/>
              <w:spacing w:after="156" w:afterLines="50"/>
              <w:ind w:left="0" w:leftChars="0"/>
              <w:rPr>
                <w:rFonts w:hint="eastAsia" w:ascii="Times New Roman" w:hAnsi="Times New Roman" w:eastAsia="仿宋_GB2312" w:cs="Times New Roman"/>
                <w:b w:val="0"/>
                <w:bCs w:val="0"/>
                <w:kern w:val="0"/>
                <w:sz w:val="24"/>
                <w:szCs w:val="24"/>
                <w:u w:val="single"/>
                <w:lang w:eastAsia="zh-CN"/>
              </w:rPr>
            </w:pPr>
          </w:p>
          <w:p>
            <w:pPr>
              <w:pStyle w:val="3"/>
              <w:adjustRightInd w:val="0"/>
              <w:snapToGrid w:val="0"/>
              <w:spacing w:after="156" w:afterLines="50"/>
              <w:ind w:left="0" w:leftChars="0"/>
              <w:rPr>
                <w:rFonts w:ascii="Times New Roman" w:hAnsi="Times New Roman" w:eastAsia="仿宋_GB2312" w:cs="Times New Roman"/>
                <w:kern w:val="0"/>
                <w:sz w:val="24"/>
                <w:szCs w:val="24"/>
              </w:rPr>
            </w:pPr>
            <w:r>
              <w:rPr>
                <w:rFonts w:hint="eastAsia" w:ascii="Times New Roman" w:hAnsi="Times New Roman" w:eastAsia="仿宋_GB2312" w:cs="Times New Roman"/>
                <w:b w:val="0"/>
                <w:bCs w:val="0"/>
                <w:kern w:val="0"/>
                <w:sz w:val="24"/>
                <w:szCs w:val="24"/>
                <w:u w:val="single"/>
                <w:lang w:eastAsia="zh-CN"/>
              </w:rPr>
              <w:t>备</w:t>
            </w:r>
            <w:r>
              <w:rPr>
                <w:rFonts w:ascii="Times New Roman" w:hAnsi="Times New Roman" w:eastAsia="仿宋_GB2312" w:cs="Times New Roman"/>
                <w:b w:val="0"/>
                <w:bCs w:val="0"/>
                <w:kern w:val="0"/>
                <w:sz w:val="24"/>
                <w:szCs w:val="24"/>
                <w:u w:val="single"/>
              </w:rPr>
              <w:t>注：需提供</w:t>
            </w:r>
            <w:r>
              <w:rPr>
                <w:rFonts w:hint="eastAsia" w:ascii="东文宋体" w:hAnsi="东文宋体" w:eastAsia="东文宋体" w:cs="东文宋体"/>
                <w:b w:val="0"/>
                <w:bCs w:val="0"/>
                <w:kern w:val="0"/>
                <w:sz w:val="24"/>
                <w:szCs w:val="24"/>
                <w:u w:val="single"/>
              </w:rPr>
              <w:t>①</w:t>
            </w:r>
            <w:r>
              <w:rPr>
                <w:rFonts w:hint="eastAsia" w:ascii="仿宋_GB2312" w:hAnsi="仿宋_GB2312" w:eastAsia="仿宋_GB2312" w:cs="仿宋_GB2312"/>
                <w:b w:val="0"/>
                <w:bCs w:val="0"/>
                <w:kern w:val="0"/>
                <w:sz w:val="24"/>
                <w:szCs w:val="24"/>
                <w:u w:val="single"/>
                <w:lang w:eastAsia="zh-CN"/>
              </w:rPr>
              <w:t>团队人员配备情况</w:t>
            </w:r>
            <w:r>
              <w:rPr>
                <w:rFonts w:hint="eastAsia" w:ascii="Times New Roman" w:hAnsi="Times New Roman" w:eastAsia="仿宋_GB2312" w:cs="Times New Roman"/>
                <w:b w:val="0"/>
                <w:bCs w:val="0"/>
                <w:kern w:val="0"/>
                <w:sz w:val="24"/>
                <w:szCs w:val="24"/>
                <w:u w:val="single"/>
                <w:lang w:eastAsia="zh-CN"/>
              </w:rPr>
              <w:t>、</w:t>
            </w:r>
            <w:r>
              <w:rPr>
                <w:rFonts w:hint="eastAsia" w:ascii="东文宋体" w:hAnsi="东文宋体" w:eastAsia="东文宋体" w:cs="东文宋体"/>
                <w:b w:val="0"/>
                <w:bCs w:val="0"/>
                <w:kern w:val="0"/>
                <w:sz w:val="24"/>
                <w:szCs w:val="24"/>
                <w:u w:val="single"/>
                <w:lang w:eastAsia="zh-CN"/>
              </w:rPr>
              <w:t>②</w:t>
            </w:r>
            <w:r>
              <w:rPr>
                <w:rFonts w:hint="eastAsia" w:ascii="Times New Roman" w:hAnsi="Times New Roman" w:eastAsia="仿宋_GB2312" w:cs="Times New Roman"/>
                <w:b w:val="0"/>
                <w:bCs w:val="0"/>
                <w:kern w:val="0"/>
                <w:sz w:val="24"/>
                <w:szCs w:val="24"/>
                <w:u w:val="single"/>
                <w:lang w:eastAsia="zh-CN"/>
              </w:rPr>
              <w:t>用工合同复印件或</w:t>
            </w:r>
            <w:r>
              <w:rPr>
                <w:rFonts w:ascii="Times New Roman" w:hAnsi="Times New Roman" w:eastAsia="仿宋_GB2312" w:cs="Times New Roman"/>
                <w:b w:val="0"/>
                <w:bCs w:val="0"/>
                <w:kern w:val="0"/>
                <w:sz w:val="24"/>
                <w:szCs w:val="24"/>
                <w:u w:val="single"/>
              </w:rPr>
              <w:t>社保缴纳证明材料</w:t>
            </w:r>
            <w:r>
              <w:rPr>
                <w:rFonts w:hint="eastAsia" w:ascii="Times New Roman" w:hAnsi="Times New Roman" w:eastAsia="仿宋_GB2312" w:cs="Times New Roman"/>
                <w:b w:val="0"/>
                <w:bCs w:val="0"/>
                <w:kern w:val="0"/>
                <w:sz w:val="24"/>
                <w:szCs w:val="24"/>
                <w:u w:val="single"/>
                <w:lang w:eastAsia="zh-CN"/>
              </w:rPr>
              <w:t>关键页</w:t>
            </w:r>
            <w:r>
              <w:rPr>
                <w:rFonts w:ascii="Times New Roman" w:hAnsi="Times New Roman" w:eastAsia="仿宋_GB2312" w:cs="Times New Roman"/>
                <w:b w:val="0"/>
                <w:bCs w:val="0"/>
                <w:kern w:val="0"/>
                <w:sz w:val="24"/>
                <w:szCs w:val="24"/>
                <w:u w:val="single"/>
              </w:rPr>
              <w:t>复印件。不提供或资料不全不得分。</w:t>
            </w:r>
          </w:p>
        </w:tc>
        <w:tc>
          <w:tcPr>
            <w:tcW w:w="448" w:type="pct"/>
            <w:noWrap w:val="0"/>
            <w:vAlign w:val="center"/>
          </w:tcPr>
          <w:p>
            <w:pPr>
              <w:pStyle w:val="3"/>
              <w:adjustRightInd w:val="0"/>
              <w:snapToGrid w:val="0"/>
              <w:spacing w:line="560" w:lineRule="exact"/>
              <w:ind w:left="0" w:leftChars="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jc w:val="center"/>
        </w:trPr>
        <w:tc>
          <w:tcPr>
            <w:tcW w:w="434" w:type="pct"/>
            <w:noWrap w:val="0"/>
            <w:vAlign w:val="center"/>
          </w:tcPr>
          <w:p>
            <w:pPr>
              <w:pStyle w:val="3"/>
              <w:adjustRightInd w:val="0"/>
              <w:snapToGrid w:val="0"/>
              <w:spacing w:line="560" w:lineRule="exact"/>
              <w:ind w:left="0" w:leftChars="0"/>
              <w:jc w:val="center"/>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3</w:t>
            </w:r>
          </w:p>
        </w:tc>
        <w:tc>
          <w:tcPr>
            <w:tcW w:w="1554" w:type="pct"/>
            <w:noWrap w:val="0"/>
            <w:vAlign w:val="center"/>
          </w:tcPr>
          <w:p>
            <w:pPr>
              <w:pStyle w:val="3"/>
              <w:adjustRightInd w:val="0"/>
              <w:snapToGrid w:val="0"/>
              <w:spacing w:line="560" w:lineRule="exact"/>
              <w:ind w:left="0" w:leftChars="0"/>
              <w:jc w:val="center"/>
              <w:rPr>
                <w:rFonts w:hint="eastAsia" w:ascii="Times New Roman" w:hAnsi="Times New Roman" w:eastAsia="仿宋_GB2312" w:cs="Times New Roman"/>
                <w:kern w:val="0"/>
                <w:sz w:val="28"/>
                <w:szCs w:val="28"/>
                <w:lang w:eastAsia="zh-CN"/>
              </w:rPr>
            </w:pPr>
            <w:r>
              <w:rPr>
                <w:rFonts w:hint="eastAsia" w:ascii="Times New Roman" w:hAnsi="Times New Roman" w:eastAsia="仿宋_GB2312" w:cs="Times New Roman"/>
                <w:kern w:val="0"/>
                <w:sz w:val="28"/>
                <w:szCs w:val="28"/>
                <w:lang w:eastAsia="zh-CN"/>
              </w:rPr>
              <w:t>进度计划（至2024年3月底视频制作完成）</w:t>
            </w:r>
          </w:p>
        </w:tc>
        <w:tc>
          <w:tcPr>
            <w:tcW w:w="2563" w:type="pct"/>
            <w:noWrap w:val="0"/>
            <w:vAlign w:val="center"/>
          </w:tcPr>
          <w:p>
            <w:pPr>
              <w:pStyle w:val="3"/>
              <w:adjustRightInd w:val="0"/>
              <w:snapToGrid w:val="0"/>
              <w:spacing w:after="156" w:afterLines="50"/>
              <w:ind w:left="0" w:leftChars="0"/>
              <w:rPr>
                <w:rFonts w:hint="eastAsia" w:ascii="Times New Roman" w:hAnsi="Times New Roman" w:eastAsia="仿宋_GB2312" w:cs="Times New Roman"/>
                <w:b w:val="0"/>
                <w:bCs w:val="0"/>
                <w:kern w:val="0"/>
                <w:sz w:val="24"/>
                <w:szCs w:val="24"/>
                <w:u w:val="none"/>
                <w:lang w:eastAsia="zh-CN"/>
              </w:rPr>
            </w:pPr>
            <w:r>
              <w:rPr>
                <w:rFonts w:hint="eastAsia" w:ascii="Times New Roman" w:hAnsi="Times New Roman" w:eastAsia="仿宋_GB2312" w:cs="Times New Roman"/>
                <w:b w:val="0"/>
                <w:bCs w:val="0"/>
                <w:kern w:val="0"/>
                <w:sz w:val="24"/>
                <w:szCs w:val="24"/>
                <w:u w:val="none"/>
                <w:lang w:eastAsia="zh-CN"/>
              </w:rPr>
              <w:t>1</w:t>
            </w:r>
            <w:r>
              <w:rPr>
                <w:rFonts w:hint="eastAsia" w:ascii="Times New Roman" w:hAnsi="Times New Roman" w:eastAsia="仿宋_GB2312" w:cs="Times New Roman"/>
                <w:b w:val="0"/>
                <w:bCs w:val="0"/>
                <w:kern w:val="0"/>
                <w:sz w:val="24"/>
                <w:szCs w:val="24"/>
                <w:u w:val="none"/>
                <w:lang w:val="en-US" w:eastAsia="zh-CN"/>
              </w:rPr>
              <w:t>.</w:t>
            </w:r>
            <w:r>
              <w:rPr>
                <w:rFonts w:hint="eastAsia" w:ascii="Times New Roman" w:hAnsi="Times New Roman" w:eastAsia="仿宋_GB2312" w:cs="Times New Roman"/>
                <w:b w:val="0"/>
                <w:bCs w:val="0"/>
                <w:kern w:val="0"/>
                <w:sz w:val="24"/>
                <w:szCs w:val="24"/>
                <w:u w:val="none"/>
                <w:lang w:eastAsia="zh-CN"/>
              </w:rPr>
              <w:t>进度计划安排科学可行，完全满足本项目需求，能保障项目顺利实施，得</w:t>
            </w:r>
            <w:r>
              <w:rPr>
                <w:rFonts w:hint="eastAsia" w:ascii="Times New Roman" w:hAnsi="Times New Roman" w:eastAsia="仿宋_GB2312" w:cs="Times New Roman"/>
                <w:b w:val="0"/>
                <w:bCs w:val="0"/>
                <w:kern w:val="0"/>
                <w:sz w:val="24"/>
                <w:szCs w:val="24"/>
                <w:u w:val="none"/>
                <w:lang w:val="en-US" w:eastAsia="zh-CN"/>
              </w:rPr>
              <w:t>20</w:t>
            </w:r>
            <w:r>
              <w:rPr>
                <w:rFonts w:hint="eastAsia" w:ascii="Times New Roman" w:hAnsi="Times New Roman" w:eastAsia="仿宋_GB2312" w:cs="Times New Roman"/>
                <w:b w:val="0"/>
                <w:bCs w:val="0"/>
                <w:kern w:val="0"/>
                <w:sz w:val="24"/>
                <w:szCs w:val="24"/>
                <w:u w:val="none"/>
                <w:lang w:eastAsia="zh-CN"/>
              </w:rPr>
              <w:t>分；</w:t>
            </w:r>
          </w:p>
          <w:p>
            <w:pPr>
              <w:pStyle w:val="3"/>
              <w:adjustRightInd w:val="0"/>
              <w:snapToGrid w:val="0"/>
              <w:spacing w:after="156" w:afterLines="50"/>
              <w:ind w:left="0" w:leftChars="0"/>
              <w:rPr>
                <w:rFonts w:hint="eastAsia" w:ascii="Times New Roman" w:hAnsi="Times New Roman" w:eastAsia="仿宋_GB2312" w:cs="Times New Roman"/>
                <w:b w:val="0"/>
                <w:bCs w:val="0"/>
                <w:kern w:val="0"/>
                <w:sz w:val="24"/>
                <w:szCs w:val="24"/>
                <w:u w:val="none"/>
                <w:lang w:eastAsia="zh-CN"/>
              </w:rPr>
            </w:pPr>
            <w:r>
              <w:rPr>
                <w:rFonts w:hint="eastAsia" w:ascii="Times New Roman" w:hAnsi="Times New Roman" w:eastAsia="仿宋_GB2312" w:cs="Times New Roman"/>
                <w:b w:val="0"/>
                <w:bCs w:val="0"/>
                <w:kern w:val="0"/>
                <w:sz w:val="24"/>
                <w:szCs w:val="24"/>
                <w:u w:val="none"/>
                <w:lang w:eastAsia="zh-CN"/>
              </w:rPr>
              <w:t>2</w:t>
            </w:r>
            <w:r>
              <w:rPr>
                <w:rFonts w:hint="eastAsia" w:ascii="Times New Roman" w:hAnsi="Times New Roman" w:eastAsia="仿宋_GB2312" w:cs="Times New Roman"/>
                <w:b w:val="0"/>
                <w:bCs w:val="0"/>
                <w:kern w:val="0"/>
                <w:sz w:val="24"/>
                <w:szCs w:val="24"/>
                <w:u w:val="none"/>
                <w:lang w:val="en-US" w:eastAsia="zh-CN"/>
              </w:rPr>
              <w:t>.</w:t>
            </w:r>
            <w:r>
              <w:rPr>
                <w:rFonts w:hint="eastAsia" w:ascii="Times New Roman" w:hAnsi="Times New Roman" w:eastAsia="仿宋_GB2312" w:cs="Times New Roman"/>
                <w:b w:val="0"/>
                <w:bCs w:val="0"/>
                <w:kern w:val="0"/>
                <w:sz w:val="24"/>
                <w:szCs w:val="24"/>
                <w:u w:val="none"/>
                <w:lang w:eastAsia="zh-CN"/>
              </w:rPr>
              <w:t>进度计划安排合理，基本能满足本项目需求，能保障项目实施，得</w:t>
            </w:r>
            <w:r>
              <w:rPr>
                <w:rFonts w:hint="eastAsia" w:ascii="Times New Roman" w:hAnsi="Times New Roman" w:eastAsia="仿宋_GB2312" w:cs="Times New Roman"/>
                <w:b w:val="0"/>
                <w:bCs w:val="0"/>
                <w:kern w:val="0"/>
                <w:sz w:val="24"/>
                <w:szCs w:val="24"/>
                <w:u w:val="none"/>
                <w:lang w:val="en-US" w:eastAsia="zh-CN"/>
              </w:rPr>
              <w:t>15</w:t>
            </w:r>
            <w:r>
              <w:rPr>
                <w:rFonts w:hint="eastAsia" w:ascii="Times New Roman" w:hAnsi="Times New Roman" w:eastAsia="仿宋_GB2312" w:cs="Times New Roman"/>
                <w:b w:val="0"/>
                <w:bCs w:val="0"/>
                <w:kern w:val="0"/>
                <w:sz w:val="24"/>
                <w:szCs w:val="24"/>
                <w:u w:val="none"/>
                <w:lang w:eastAsia="zh-CN"/>
              </w:rPr>
              <w:t>分；</w:t>
            </w:r>
          </w:p>
          <w:p>
            <w:pPr>
              <w:pStyle w:val="3"/>
              <w:adjustRightInd w:val="0"/>
              <w:snapToGrid w:val="0"/>
              <w:spacing w:after="156" w:afterLines="50"/>
              <w:ind w:left="0" w:leftChars="0"/>
              <w:rPr>
                <w:rFonts w:hint="eastAsia" w:ascii="Times New Roman" w:hAnsi="Times New Roman" w:eastAsia="仿宋_GB2312" w:cs="Times New Roman"/>
                <w:b w:val="0"/>
                <w:bCs w:val="0"/>
                <w:kern w:val="0"/>
                <w:sz w:val="24"/>
                <w:szCs w:val="24"/>
                <w:u w:val="none"/>
                <w:lang w:eastAsia="zh-CN"/>
              </w:rPr>
            </w:pPr>
            <w:r>
              <w:rPr>
                <w:rFonts w:hint="eastAsia" w:ascii="Times New Roman" w:hAnsi="Times New Roman" w:eastAsia="仿宋_GB2312" w:cs="Times New Roman"/>
                <w:b w:val="0"/>
                <w:bCs w:val="0"/>
                <w:kern w:val="0"/>
                <w:sz w:val="24"/>
                <w:szCs w:val="24"/>
                <w:u w:val="none"/>
                <w:lang w:eastAsia="zh-CN"/>
              </w:rPr>
              <w:t>3</w:t>
            </w:r>
            <w:r>
              <w:rPr>
                <w:rFonts w:hint="eastAsia" w:ascii="Times New Roman" w:hAnsi="Times New Roman" w:eastAsia="仿宋_GB2312" w:cs="Times New Roman"/>
                <w:b w:val="0"/>
                <w:bCs w:val="0"/>
                <w:kern w:val="0"/>
                <w:sz w:val="24"/>
                <w:szCs w:val="24"/>
                <w:u w:val="none"/>
                <w:lang w:val="en-US" w:eastAsia="zh-CN"/>
              </w:rPr>
              <w:t>.</w:t>
            </w:r>
            <w:r>
              <w:rPr>
                <w:rFonts w:hint="eastAsia" w:ascii="Times New Roman" w:hAnsi="Times New Roman" w:eastAsia="仿宋_GB2312" w:cs="Times New Roman"/>
                <w:b w:val="0"/>
                <w:bCs w:val="0"/>
                <w:kern w:val="0"/>
                <w:sz w:val="24"/>
                <w:szCs w:val="24"/>
                <w:u w:val="none"/>
                <w:lang w:eastAsia="zh-CN"/>
              </w:rPr>
              <w:t>具有进度计划安排，与本项目需求契合度一般，较难保障项目实施，得</w:t>
            </w:r>
            <w:r>
              <w:rPr>
                <w:rFonts w:hint="eastAsia" w:ascii="Times New Roman" w:hAnsi="Times New Roman" w:eastAsia="仿宋_GB2312" w:cs="Times New Roman"/>
                <w:b w:val="0"/>
                <w:bCs w:val="0"/>
                <w:kern w:val="0"/>
                <w:sz w:val="24"/>
                <w:szCs w:val="24"/>
                <w:u w:val="none"/>
                <w:lang w:val="en-US" w:eastAsia="zh-CN"/>
              </w:rPr>
              <w:t>10</w:t>
            </w:r>
            <w:r>
              <w:rPr>
                <w:rFonts w:hint="eastAsia" w:ascii="Times New Roman" w:hAnsi="Times New Roman" w:eastAsia="仿宋_GB2312" w:cs="Times New Roman"/>
                <w:b w:val="0"/>
                <w:bCs w:val="0"/>
                <w:kern w:val="0"/>
                <w:sz w:val="24"/>
                <w:szCs w:val="24"/>
                <w:u w:val="none"/>
                <w:lang w:eastAsia="zh-CN"/>
              </w:rPr>
              <w:t>分；</w:t>
            </w:r>
          </w:p>
          <w:p>
            <w:pPr>
              <w:pStyle w:val="3"/>
              <w:adjustRightInd w:val="0"/>
              <w:snapToGrid w:val="0"/>
              <w:spacing w:after="156" w:afterLines="50"/>
              <w:ind w:left="0" w:leftChars="0"/>
              <w:rPr>
                <w:rFonts w:hint="eastAsia" w:ascii="Times New Roman" w:hAnsi="Times New Roman" w:eastAsia="仿宋_GB2312" w:cs="Times New Roman"/>
                <w:b w:val="0"/>
                <w:bCs w:val="0"/>
                <w:kern w:val="0"/>
                <w:sz w:val="24"/>
                <w:szCs w:val="24"/>
                <w:u w:val="single"/>
                <w:lang w:eastAsia="zh-CN"/>
              </w:rPr>
            </w:pPr>
            <w:r>
              <w:rPr>
                <w:rFonts w:hint="eastAsia" w:ascii="Times New Roman" w:hAnsi="Times New Roman" w:eastAsia="仿宋_GB2312" w:cs="Times New Roman"/>
                <w:b w:val="0"/>
                <w:bCs w:val="0"/>
                <w:kern w:val="0"/>
                <w:sz w:val="24"/>
                <w:szCs w:val="24"/>
                <w:u w:val="none"/>
                <w:lang w:eastAsia="zh-CN"/>
              </w:rPr>
              <w:t>4</w:t>
            </w:r>
            <w:r>
              <w:rPr>
                <w:rFonts w:hint="eastAsia" w:ascii="Times New Roman" w:hAnsi="Times New Roman" w:eastAsia="仿宋_GB2312" w:cs="Times New Roman"/>
                <w:b w:val="0"/>
                <w:bCs w:val="0"/>
                <w:kern w:val="0"/>
                <w:sz w:val="24"/>
                <w:szCs w:val="24"/>
                <w:u w:val="none"/>
                <w:lang w:val="en-US" w:eastAsia="zh-CN"/>
              </w:rPr>
              <w:t>.</w:t>
            </w:r>
            <w:r>
              <w:rPr>
                <w:rFonts w:hint="eastAsia" w:ascii="Times New Roman" w:hAnsi="Times New Roman" w:eastAsia="仿宋_GB2312" w:cs="Times New Roman"/>
                <w:kern w:val="0"/>
                <w:sz w:val="24"/>
                <w:szCs w:val="24"/>
                <w:lang w:val="en-US" w:eastAsia="zh-CN"/>
              </w:rPr>
              <w:t>无或其他，得0分。</w:t>
            </w:r>
          </w:p>
        </w:tc>
        <w:tc>
          <w:tcPr>
            <w:tcW w:w="448" w:type="pct"/>
            <w:noWrap w:val="0"/>
            <w:vAlign w:val="center"/>
          </w:tcPr>
          <w:p>
            <w:pPr>
              <w:pStyle w:val="3"/>
              <w:adjustRightInd w:val="0"/>
              <w:snapToGrid w:val="0"/>
              <w:spacing w:line="560" w:lineRule="exact"/>
              <w:ind w:left="0" w:leftChars="0"/>
              <w:jc w:val="center"/>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2" w:hRule="atLeast"/>
          <w:jc w:val="center"/>
        </w:trPr>
        <w:tc>
          <w:tcPr>
            <w:tcW w:w="434" w:type="pct"/>
            <w:noWrap w:val="0"/>
            <w:vAlign w:val="center"/>
          </w:tcPr>
          <w:p>
            <w:pPr>
              <w:pStyle w:val="3"/>
              <w:adjustRightInd w:val="0"/>
              <w:snapToGrid w:val="0"/>
              <w:spacing w:line="560" w:lineRule="exact"/>
              <w:ind w:left="0" w:leftChars="0"/>
              <w:jc w:val="center"/>
              <w:rPr>
                <w:rFonts w:hint="eastAsia" w:ascii="Times New Roman" w:hAnsi="Times New Roman" w:eastAsia="仿宋_GB2312" w:cs="Times New Roman"/>
                <w:kern w:val="0"/>
                <w:sz w:val="28"/>
                <w:szCs w:val="28"/>
                <w:lang w:eastAsia="zh-CN"/>
              </w:rPr>
            </w:pPr>
            <w:r>
              <w:rPr>
                <w:rFonts w:hint="eastAsia" w:ascii="Times New Roman" w:hAnsi="Times New Roman" w:eastAsia="仿宋_GB2312" w:cs="Times New Roman"/>
                <w:kern w:val="0"/>
                <w:sz w:val="28"/>
                <w:szCs w:val="28"/>
                <w:lang w:val="en-US" w:eastAsia="zh-CN"/>
              </w:rPr>
              <w:t>4</w:t>
            </w:r>
          </w:p>
        </w:tc>
        <w:tc>
          <w:tcPr>
            <w:tcW w:w="1554" w:type="pct"/>
            <w:noWrap w:val="0"/>
            <w:vAlign w:val="center"/>
          </w:tcPr>
          <w:p>
            <w:pPr>
              <w:pStyle w:val="3"/>
              <w:adjustRightInd w:val="0"/>
              <w:snapToGrid w:val="0"/>
              <w:spacing w:line="560" w:lineRule="exact"/>
              <w:ind w:left="0" w:leftChars="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同类项目业绩</w:t>
            </w:r>
          </w:p>
        </w:tc>
        <w:tc>
          <w:tcPr>
            <w:tcW w:w="2563" w:type="pct"/>
            <w:noWrap w:val="0"/>
            <w:vAlign w:val="center"/>
          </w:tcPr>
          <w:p>
            <w:pPr>
              <w:pStyle w:val="3"/>
              <w:adjustRightInd w:val="0"/>
              <w:snapToGrid w:val="0"/>
              <w:spacing w:after="156" w:afterLines="50"/>
              <w:ind w:left="0" w:leftChars="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请根据</w:t>
            </w:r>
            <w:r>
              <w:rPr>
                <w:rFonts w:hint="eastAsia" w:ascii="Times New Roman" w:hAnsi="Times New Roman" w:eastAsia="仿宋_GB2312" w:cs="Times New Roman"/>
                <w:kern w:val="0"/>
                <w:sz w:val="24"/>
                <w:szCs w:val="24"/>
                <w:lang w:eastAsia="zh-CN"/>
              </w:rPr>
              <w:t>本</w:t>
            </w:r>
            <w:r>
              <w:rPr>
                <w:rFonts w:ascii="Times New Roman" w:hAnsi="Times New Roman" w:eastAsia="仿宋_GB2312" w:cs="Times New Roman"/>
                <w:kern w:val="0"/>
                <w:sz w:val="24"/>
                <w:szCs w:val="24"/>
              </w:rPr>
              <w:t>报价邀请函提供自20</w:t>
            </w:r>
            <w:r>
              <w:rPr>
                <w:rFonts w:hint="eastAsia" w:ascii="Times New Roman" w:hAnsi="Times New Roman" w:eastAsia="仿宋_GB2312" w:cs="Times New Roman"/>
                <w:kern w:val="0"/>
                <w:sz w:val="24"/>
                <w:szCs w:val="24"/>
                <w:lang w:val="en-US" w:eastAsia="zh-CN"/>
              </w:rPr>
              <w:t>20</w:t>
            </w:r>
            <w:r>
              <w:rPr>
                <w:rFonts w:ascii="Times New Roman" w:hAnsi="Times New Roman" w:eastAsia="仿宋_GB2312" w:cs="Times New Roman"/>
                <w:kern w:val="0"/>
                <w:sz w:val="24"/>
                <w:szCs w:val="24"/>
              </w:rPr>
              <w:t>年1月1日至今</w:t>
            </w:r>
            <w:r>
              <w:rPr>
                <w:rFonts w:hint="eastAsia" w:ascii="Times New Roman" w:hAnsi="Times New Roman" w:eastAsia="仿宋_GB2312" w:cs="Times New Roman"/>
                <w:kern w:val="0"/>
                <w:sz w:val="24"/>
                <w:szCs w:val="24"/>
                <w:lang w:eastAsia="zh-CN"/>
              </w:rPr>
              <w:t>的</w:t>
            </w:r>
            <w:r>
              <w:rPr>
                <w:rFonts w:ascii="Times New Roman" w:hAnsi="Times New Roman" w:eastAsia="仿宋_GB2312" w:cs="Times New Roman"/>
                <w:kern w:val="0"/>
                <w:sz w:val="24"/>
                <w:szCs w:val="24"/>
              </w:rPr>
              <w:t>同类项目</w:t>
            </w:r>
            <w:r>
              <w:rPr>
                <w:rFonts w:hint="eastAsia" w:ascii="Times New Roman" w:hAnsi="Times New Roman" w:eastAsia="仿宋_GB2312" w:cs="Times New Roman"/>
                <w:kern w:val="0"/>
                <w:sz w:val="24"/>
                <w:szCs w:val="24"/>
                <w:lang w:eastAsia="zh-CN"/>
              </w:rPr>
              <w:t>（宣传视频类）</w:t>
            </w:r>
            <w:r>
              <w:rPr>
                <w:rFonts w:ascii="Times New Roman" w:hAnsi="Times New Roman" w:eastAsia="仿宋_GB2312" w:cs="Times New Roman"/>
                <w:kern w:val="0"/>
                <w:sz w:val="24"/>
                <w:szCs w:val="24"/>
              </w:rPr>
              <w:t>业绩：</w:t>
            </w:r>
          </w:p>
          <w:p>
            <w:pPr>
              <w:pStyle w:val="3"/>
              <w:adjustRightInd w:val="0"/>
              <w:snapToGrid w:val="0"/>
              <w:spacing w:after="156" w:afterLines="50"/>
              <w:ind w:left="0" w:leftChars="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1.每提供一项得</w:t>
            </w:r>
            <w:r>
              <w:rPr>
                <w:rFonts w:hint="eastAsia" w:ascii="Times New Roman" w:hAnsi="Times New Roman" w:eastAsia="仿宋_GB2312" w:cs="Times New Roman"/>
                <w:kern w:val="0"/>
                <w:sz w:val="24"/>
                <w:szCs w:val="24"/>
                <w:lang w:val="en-US" w:eastAsia="zh-CN"/>
              </w:rPr>
              <w:t>5</w:t>
            </w:r>
            <w:r>
              <w:rPr>
                <w:rFonts w:ascii="Times New Roman" w:hAnsi="Times New Roman" w:eastAsia="仿宋_GB2312" w:cs="Times New Roman"/>
                <w:kern w:val="0"/>
                <w:sz w:val="24"/>
                <w:szCs w:val="24"/>
              </w:rPr>
              <w:t>分，本项最高得20分；</w:t>
            </w:r>
          </w:p>
          <w:p>
            <w:pPr>
              <w:pStyle w:val="3"/>
              <w:adjustRightInd w:val="0"/>
              <w:snapToGrid w:val="0"/>
              <w:spacing w:after="156" w:afterLines="50"/>
              <w:ind w:left="0" w:leftChars="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2.不提供不得分。</w:t>
            </w:r>
          </w:p>
          <w:p>
            <w:pPr>
              <w:pStyle w:val="3"/>
              <w:adjustRightInd w:val="0"/>
              <w:snapToGrid w:val="0"/>
              <w:spacing w:after="156" w:afterLines="50"/>
              <w:ind w:left="0" w:leftChars="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u w:val="single"/>
              </w:rPr>
              <w:t>备注：提供合同（协议）关键页（含签订合同双方的单位名称、合同项目名称、项目金额与含签订合同双方的落款盖章、签订日期的关键页）复印件。不提供或资料不全不得分。</w:t>
            </w:r>
          </w:p>
        </w:tc>
        <w:tc>
          <w:tcPr>
            <w:tcW w:w="448" w:type="pct"/>
            <w:noWrap w:val="0"/>
            <w:vAlign w:val="center"/>
          </w:tcPr>
          <w:p>
            <w:pPr>
              <w:pStyle w:val="3"/>
              <w:adjustRightInd w:val="0"/>
              <w:snapToGrid w:val="0"/>
              <w:spacing w:line="560" w:lineRule="exact"/>
              <w:ind w:left="0" w:leftChars="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1" w:hRule="atLeast"/>
          <w:jc w:val="center"/>
        </w:trPr>
        <w:tc>
          <w:tcPr>
            <w:tcW w:w="434" w:type="pct"/>
            <w:noWrap w:val="0"/>
            <w:vAlign w:val="center"/>
          </w:tcPr>
          <w:p>
            <w:pPr>
              <w:pStyle w:val="3"/>
              <w:adjustRightInd w:val="0"/>
              <w:snapToGrid w:val="0"/>
              <w:spacing w:line="560" w:lineRule="exact"/>
              <w:ind w:left="0" w:leftChars="0"/>
              <w:jc w:val="center"/>
              <w:rPr>
                <w:rFonts w:hint="eastAsia" w:ascii="Times New Roman" w:hAnsi="Times New Roman" w:eastAsia="仿宋_GB2312" w:cs="Times New Roman"/>
                <w:kern w:val="0"/>
                <w:sz w:val="28"/>
                <w:szCs w:val="28"/>
                <w:lang w:eastAsia="zh-CN"/>
              </w:rPr>
            </w:pPr>
            <w:r>
              <w:rPr>
                <w:rFonts w:hint="eastAsia" w:ascii="Times New Roman" w:hAnsi="Times New Roman" w:eastAsia="仿宋_GB2312" w:cs="Times New Roman"/>
                <w:kern w:val="0"/>
                <w:sz w:val="28"/>
                <w:szCs w:val="28"/>
                <w:lang w:val="en-US" w:eastAsia="zh-CN"/>
              </w:rPr>
              <w:t>5</w:t>
            </w:r>
          </w:p>
        </w:tc>
        <w:tc>
          <w:tcPr>
            <w:tcW w:w="1554" w:type="pct"/>
            <w:noWrap w:val="0"/>
            <w:vAlign w:val="center"/>
          </w:tcPr>
          <w:p>
            <w:pPr>
              <w:pStyle w:val="3"/>
              <w:adjustRightInd w:val="0"/>
              <w:snapToGrid w:val="0"/>
              <w:spacing w:line="560" w:lineRule="exact"/>
              <w:ind w:left="0" w:leftChars="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报价</w:t>
            </w:r>
          </w:p>
        </w:tc>
        <w:tc>
          <w:tcPr>
            <w:tcW w:w="2563" w:type="pct"/>
            <w:noWrap w:val="0"/>
            <w:vAlign w:val="center"/>
          </w:tcPr>
          <w:p>
            <w:pPr>
              <w:pStyle w:val="3"/>
              <w:adjustRightInd w:val="0"/>
              <w:snapToGrid w:val="0"/>
              <w:spacing w:after="156" w:afterLines="50"/>
              <w:ind w:left="0" w:leftChars="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根据报价情况进行排序，最低价得10分，第二低价得8分，第三低价得6分，第四低价及其他价格得4分。</w:t>
            </w:r>
          </w:p>
          <w:p>
            <w:pPr>
              <w:rPr>
                <w:rFonts w:hint="eastAsia" w:eastAsia="仿宋_GB2312"/>
                <w:kern w:val="0"/>
                <w:lang w:eastAsia="zh-CN"/>
              </w:rPr>
            </w:pPr>
            <w:r>
              <w:rPr>
                <w:rFonts w:hint="eastAsia" w:ascii="Times New Roman" w:hAnsi="Times New Roman" w:eastAsia="仿宋_GB2312" w:cs="Times New Roman"/>
                <w:kern w:val="0"/>
                <w:sz w:val="24"/>
                <w:szCs w:val="24"/>
                <w:u w:val="single"/>
                <w:lang w:eastAsia="zh-CN"/>
              </w:rPr>
              <w:t>备注：服务商的报价明显低于其他服务商，有可能影响项目质量或者不能诚信履约的，采购方将要求其在合理的时间内提供书面说明，必要时提交相关证明材料；服务商不能证明其报价合理性的，评审小组应将其作为无效响应处理，取消其继续参与评审的资格。</w:t>
            </w:r>
          </w:p>
        </w:tc>
        <w:tc>
          <w:tcPr>
            <w:tcW w:w="448" w:type="pct"/>
            <w:noWrap w:val="0"/>
            <w:vAlign w:val="center"/>
          </w:tcPr>
          <w:p>
            <w:pPr>
              <w:pStyle w:val="3"/>
              <w:adjustRightInd w:val="0"/>
              <w:snapToGrid w:val="0"/>
              <w:spacing w:line="560" w:lineRule="exact"/>
              <w:ind w:left="0" w:leftChars="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551" w:type="pct"/>
            <w:gridSpan w:val="3"/>
            <w:noWrap w:val="0"/>
            <w:vAlign w:val="center"/>
          </w:tcPr>
          <w:p>
            <w:pPr>
              <w:pStyle w:val="3"/>
              <w:adjustRightInd w:val="0"/>
              <w:snapToGrid w:val="0"/>
              <w:spacing w:line="560" w:lineRule="exact"/>
              <w:ind w:left="0" w:leftChars="0"/>
              <w:jc w:val="center"/>
              <w:rPr>
                <w:rFonts w:ascii="Times New Roman" w:hAnsi="Times New Roman" w:eastAsia="仿宋_GB2312" w:cs="Times New Roman"/>
                <w:kern w:val="0"/>
                <w:sz w:val="28"/>
                <w:szCs w:val="28"/>
              </w:rPr>
            </w:pPr>
            <w:r>
              <w:rPr>
                <w:rFonts w:ascii="Times New Roman" w:hAnsi="Times New Roman" w:eastAsia="仿宋_GB2312" w:cs="Times New Roman"/>
                <w:b/>
                <w:bCs/>
                <w:kern w:val="0"/>
                <w:sz w:val="28"/>
                <w:szCs w:val="28"/>
              </w:rPr>
              <w:t>合计</w:t>
            </w:r>
          </w:p>
        </w:tc>
        <w:tc>
          <w:tcPr>
            <w:tcW w:w="448" w:type="pct"/>
            <w:noWrap w:val="0"/>
            <w:vAlign w:val="center"/>
          </w:tcPr>
          <w:p>
            <w:pPr>
              <w:pStyle w:val="3"/>
              <w:adjustRightInd w:val="0"/>
              <w:snapToGrid w:val="0"/>
              <w:spacing w:line="560" w:lineRule="exact"/>
              <w:ind w:left="0" w:leftChars="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100</w:t>
            </w:r>
          </w:p>
        </w:tc>
      </w:tr>
    </w:tbl>
    <w:p>
      <w:pPr>
        <w:keepLines w:val="0"/>
        <w:pageBreakBefore w:val="0"/>
        <w:widowControl w:val="0"/>
        <w:kinsoku/>
        <w:wordWrap/>
        <w:overflowPunct/>
        <w:topLinePunct w:val="0"/>
        <w:autoSpaceDE/>
        <w:autoSpaceDN/>
        <w:bidi w:val="0"/>
        <w:adjustRightInd/>
        <w:snapToGrid/>
        <w:spacing w:before="0" w:after="0" w:line="560" w:lineRule="exact"/>
        <w:ind w:right="0"/>
        <w:jc w:val="both"/>
        <w:textAlignment w:val="auto"/>
        <w:rPr>
          <w:rFonts w:ascii="仿宋_GB2312" w:hAnsi="仿宋_GB2312" w:eastAsia="仿宋_GB2312" w:cs="仿宋_GB2312"/>
          <w:color w:val="000000"/>
          <w:spacing w:val="0"/>
          <w:position w:val="0"/>
          <w:sz w:val="32"/>
          <w:shd w:val="clear" w:fill="auto"/>
        </w:rPr>
      </w:pPr>
    </w:p>
    <w:p>
      <w:pPr>
        <w:pStyle w:val="2"/>
        <w:rPr>
          <w:rFonts w:ascii="仿宋_GB2312" w:hAnsi="仿宋_GB2312" w:eastAsia="仿宋_GB2312" w:cs="仿宋_GB2312"/>
          <w:color w:val="000000"/>
          <w:spacing w:val="0"/>
          <w:position w:val="0"/>
          <w:sz w:val="32"/>
          <w:shd w:val="clear" w:fill="auto"/>
        </w:rPr>
      </w:pPr>
    </w:p>
    <w:p>
      <w:pPr>
        <w:spacing w:line="560" w:lineRule="exact"/>
        <w:jc w:val="right"/>
        <w:rPr>
          <w:rFonts w:ascii="Times New Roman" w:hAnsi="Times New Roman" w:eastAsia="仿宋_GB2312" w:cs="Times New Roman"/>
          <w:sz w:val="32"/>
        </w:rPr>
      </w:pPr>
      <w:r>
        <w:rPr>
          <w:rFonts w:ascii="Times New Roman" w:hAnsi="Times New Roman" w:eastAsia="仿宋_GB2312" w:cs="Times New Roman"/>
          <w:sz w:val="32"/>
        </w:rPr>
        <w:t>广州商务会展促进服务中心</w:t>
      </w:r>
    </w:p>
    <w:p>
      <w:pPr>
        <w:pStyle w:val="2"/>
        <w:rPr>
          <w:rFonts w:ascii="仿宋_GB2312" w:hAnsi="仿宋_GB2312" w:eastAsia="仿宋_GB2312" w:cs="仿宋_GB2312"/>
          <w:color w:val="000000"/>
          <w:spacing w:val="0"/>
          <w:position w:val="0"/>
          <w:sz w:val="32"/>
          <w:shd w:val="clear" w:fill="auto"/>
        </w:rPr>
      </w:pPr>
      <w:r>
        <w:rPr>
          <w:rFonts w:hint="eastAsia" w:ascii="Times New Roman" w:hAnsi="Times New Roman" w:eastAsia="仿宋_GB2312" w:cs="Times New Roman"/>
          <w:sz w:val="32"/>
        </w:rPr>
        <w:t xml:space="preserve">                               </w:t>
      </w:r>
      <w:r>
        <w:rPr>
          <w:rFonts w:hint="eastAsia" w:ascii="Times New Roman" w:hAnsi="Times New Roman" w:eastAsia="仿宋_GB2312" w:cs="Times New Roman"/>
          <w:sz w:val="32"/>
          <w:lang w:val="en-US" w:eastAsia="zh-CN"/>
        </w:rPr>
        <w:t xml:space="preserve">                               </w:t>
      </w:r>
      <w:r>
        <w:rPr>
          <w:rFonts w:ascii="Times New Roman" w:hAnsi="Times New Roman" w:eastAsia="仿宋_GB2312" w:cs="Times New Roman"/>
          <w:sz w:val="32"/>
        </w:rPr>
        <w:t>202</w:t>
      </w:r>
      <w:r>
        <w:rPr>
          <w:rFonts w:hint="eastAsia" w:ascii="Times New Roman" w:hAnsi="Times New Roman" w:eastAsia="仿宋_GB2312" w:cs="Times New Roman"/>
          <w:sz w:val="32"/>
          <w:lang w:val="en-US" w:eastAsia="zh-CN"/>
        </w:rPr>
        <w:t>4</w:t>
      </w:r>
      <w:r>
        <w:rPr>
          <w:rFonts w:ascii="Times New Roman" w:hAnsi="Times New Roman" w:eastAsia="仿宋_GB2312" w:cs="Times New Roman"/>
          <w:sz w:val="32"/>
        </w:rPr>
        <w:t>年</w:t>
      </w:r>
      <w:r>
        <w:rPr>
          <w:rFonts w:hint="eastAsia" w:ascii="Times New Roman" w:hAnsi="Times New Roman" w:eastAsia="仿宋_GB2312" w:cs="Times New Roman"/>
          <w:sz w:val="32"/>
          <w:lang w:val="en-US" w:eastAsia="zh-CN"/>
        </w:rPr>
        <w:t>1</w:t>
      </w:r>
      <w:r>
        <w:rPr>
          <w:rFonts w:ascii="Times New Roman" w:hAnsi="Times New Roman" w:eastAsia="仿宋_GB2312" w:cs="Times New Roman"/>
          <w:sz w:val="32"/>
        </w:rPr>
        <w:t>月</w:t>
      </w:r>
      <w:r>
        <w:rPr>
          <w:rFonts w:hint="eastAsia" w:ascii="Times New Roman" w:hAnsi="Times New Roman" w:eastAsia="仿宋_GB2312" w:cs="Times New Roman"/>
          <w:sz w:val="32"/>
          <w:lang w:val="en-US" w:eastAsia="zh-CN"/>
        </w:rPr>
        <w:t>26</w:t>
      </w:r>
      <w:r>
        <w:rPr>
          <w:rFonts w:ascii="Times New Roman" w:hAnsi="Times New Roman" w:eastAsia="仿宋_GB2312" w:cs="Times New Roman"/>
          <w:sz w:val="32"/>
        </w:rPr>
        <w:t>日</w:t>
      </w:r>
    </w:p>
    <w:sectPr>
      <w:pgSz w:w="11906" w:h="16838"/>
      <w:pgMar w:top="2098" w:right="1474" w:bottom="1984" w:left="1587"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东文宋体">
    <w:altName w:val="宋体"/>
    <w:panose1 w:val="00000000000000000000"/>
    <w:charset w:val="00"/>
    <w:family w:val="auto"/>
    <w:pitch w:val="default"/>
    <w:sig w:usb0="00000000" w:usb1="00000000" w:usb2="00000000" w:usb3="00000000" w:csb0="0000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isplayHorizontalDrawingGridEvery w:val="1"/>
  <w:displayVerticalDrawingGridEvery w:val="1"/>
  <w:noPunctuationKerning w:val="1"/>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M2RmZTA1YTMzZjAzNjE1N2E0MWEwYTM5NmI1Y2UifQ=="/>
  </w:docVars>
  <w:rsids>
    <w:rsidRoot w:val="00000000"/>
    <w:rsid w:val="037F972E"/>
    <w:rsid w:val="0B6D8288"/>
    <w:rsid w:val="0FBF70A2"/>
    <w:rsid w:val="12F7EB34"/>
    <w:rsid w:val="137C971F"/>
    <w:rsid w:val="1BB98794"/>
    <w:rsid w:val="1DCBF395"/>
    <w:rsid w:val="1DD32FAF"/>
    <w:rsid w:val="1EDFB1B5"/>
    <w:rsid w:val="1FD7B35B"/>
    <w:rsid w:val="27F1A6F5"/>
    <w:rsid w:val="27F79A0E"/>
    <w:rsid w:val="2DDD9F20"/>
    <w:rsid w:val="335D2302"/>
    <w:rsid w:val="33F6B212"/>
    <w:rsid w:val="366BC176"/>
    <w:rsid w:val="3BF9DE6B"/>
    <w:rsid w:val="3BFD3EED"/>
    <w:rsid w:val="3E9FDD8B"/>
    <w:rsid w:val="3EFCCE7E"/>
    <w:rsid w:val="3F6E161E"/>
    <w:rsid w:val="3FBE0AE3"/>
    <w:rsid w:val="3FDF3A2B"/>
    <w:rsid w:val="3FE50C24"/>
    <w:rsid w:val="3FEB6202"/>
    <w:rsid w:val="3FF36BEA"/>
    <w:rsid w:val="3FF77279"/>
    <w:rsid w:val="3FF79E3A"/>
    <w:rsid w:val="3FFF9C48"/>
    <w:rsid w:val="46E72F42"/>
    <w:rsid w:val="46FFECD8"/>
    <w:rsid w:val="477EDD89"/>
    <w:rsid w:val="47F6F2DB"/>
    <w:rsid w:val="4BB6C786"/>
    <w:rsid w:val="4EBEF5D0"/>
    <w:rsid w:val="4F3FB3A6"/>
    <w:rsid w:val="4FC72022"/>
    <w:rsid w:val="4FC77EF3"/>
    <w:rsid w:val="4FFF9920"/>
    <w:rsid w:val="53D7AFF7"/>
    <w:rsid w:val="547EB30A"/>
    <w:rsid w:val="575A24B4"/>
    <w:rsid w:val="57799B9D"/>
    <w:rsid w:val="57BBD818"/>
    <w:rsid w:val="57F758E0"/>
    <w:rsid w:val="5B3A7AF1"/>
    <w:rsid w:val="5BE6DC51"/>
    <w:rsid w:val="5C755B80"/>
    <w:rsid w:val="5CF30279"/>
    <w:rsid w:val="5D3F5C72"/>
    <w:rsid w:val="5DBF4CB3"/>
    <w:rsid w:val="5DFFD489"/>
    <w:rsid w:val="5E7E0773"/>
    <w:rsid w:val="5EBD6E2F"/>
    <w:rsid w:val="5F6FE0B3"/>
    <w:rsid w:val="5FCB9561"/>
    <w:rsid w:val="5FF80C68"/>
    <w:rsid w:val="5FFE185D"/>
    <w:rsid w:val="5FFF8AAA"/>
    <w:rsid w:val="67CB6499"/>
    <w:rsid w:val="688FE91A"/>
    <w:rsid w:val="68DF78FB"/>
    <w:rsid w:val="68DFC6C7"/>
    <w:rsid w:val="69D544A3"/>
    <w:rsid w:val="69DD1C28"/>
    <w:rsid w:val="6B3EEC41"/>
    <w:rsid w:val="6BEC2CD4"/>
    <w:rsid w:val="6BFF3C68"/>
    <w:rsid w:val="6DFAC4BF"/>
    <w:rsid w:val="6EF3D204"/>
    <w:rsid w:val="6F7E342B"/>
    <w:rsid w:val="6FBF9774"/>
    <w:rsid w:val="6FDD2495"/>
    <w:rsid w:val="6FEA642A"/>
    <w:rsid w:val="6FF45AC7"/>
    <w:rsid w:val="71FFE28D"/>
    <w:rsid w:val="76DDDFA9"/>
    <w:rsid w:val="76EBDD06"/>
    <w:rsid w:val="77B78AF8"/>
    <w:rsid w:val="77DF9588"/>
    <w:rsid w:val="77EB06DA"/>
    <w:rsid w:val="77F58E6A"/>
    <w:rsid w:val="77F70D37"/>
    <w:rsid w:val="77FC962A"/>
    <w:rsid w:val="77FD5062"/>
    <w:rsid w:val="77FDE230"/>
    <w:rsid w:val="78DFE0C6"/>
    <w:rsid w:val="78FEC8CA"/>
    <w:rsid w:val="79F7A29A"/>
    <w:rsid w:val="7AFD7869"/>
    <w:rsid w:val="7B48E413"/>
    <w:rsid w:val="7BCF1A70"/>
    <w:rsid w:val="7BFE265C"/>
    <w:rsid w:val="7BFF2819"/>
    <w:rsid w:val="7BFF395A"/>
    <w:rsid w:val="7CE5B49D"/>
    <w:rsid w:val="7CF360C6"/>
    <w:rsid w:val="7DDB6E3E"/>
    <w:rsid w:val="7DEB601E"/>
    <w:rsid w:val="7DFBE8EA"/>
    <w:rsid w:val="7E7FC744"/>
    <w:rsid w:val="7EBFE8C3"/>
    <w:rsid w:val="7EBFF407"/>
    <w:rsid w:val="7ECFC284"/>
    <w:rsid w:val="7EFFCF6B"/>
    <w:rsid w:val="7F3746E1"/>
    <w:rsid w:val="7F3FE7DF"/>
    <w:rsid w:val="7F6F90FD"/>
    <w:rsid w:val="7F7BC18E"/>
    <w:rsid w:val="7F7F85C5"/>
    <w:rsid w:val="7F93B1F8"/>
    <w:rsid w:val="7F9E266D"/>
    <w:rsid w:val="7FC63267"/>
    <w:rsid w:val="7FCC2344"/>
    <w:rsid w:val="7FFB5EE6"/>
    <w:rsid w:val="7FFBA748"/>
    <w:rsid w:val="7FFBEEB9"/>
    <w:rsid w:val="7FFD6C03"/>
    <w:rsid w:val="7FFEC4FB"/>
    <w:rsid w:val="87F9BA0E"/>
    <w:rsid w:val="8BF32FF3"/>
    <w:rsid w:val="9BBF23BB"/>
    <w:rsid w:val="9DBFB95B"/>
    <w:rsid w:val="9DF56714"/>
    <w:rsid w:val="9FCF8BF3"/>
    <w:rsid w:val="A5FFD2A6"/>
    <w:rsid w:val="A9FDD2AC"/>
    <w:rsid w:val="AC6B0A42"/>
    <w:rsid w:val="AEEF4F21"/>
    <w:rsid w:val="B77BFEA5"/>
    <w:rsid w:val="B9FF60ED"/>
    <w:rsid w:val="BBBB99A2"/>
    <w:rsid w:val="BBDB033F"/>
    <w:rsid w:val="BBF99EC4"/>
    <w:rsid w:val="BDD7949E"/>
    <w:rsid w:val="BDEECB46"/>
    <w:rsid w:val="BDEFF2AA"/>
    <w:rsid w:val="BDFE0248"/>
    <w:rsid w:val="BEBF30C3"/>
    <w:rsid w:val="BF458E46"/>
    <w:rsid w:val="BF83DD14"/>
    <w:rsid w:val="BFF7387B"/>
    <w:rsid w:val="BFFD42FA"/>
    <w:rsid w:val="BFFE6C69"/>
    <w:rsid w:val="BFFEDD1B"/>
    <w:rsid w:val="C49F3516"/>
    <w:rsid w:val="CF8A3D06"/>
    <w:rsid w:val="CFEFFFD7"/>
    <w:rsid w:val="CFFD69C6"/>
    <w:rsid w:val="D64788AF"/>
    <w:rsid w:val="D6BFD23C"/>
    <w:rsid w:val="D7BA8B2E"/>
    <w:rsid w:val="D9EE669D"/>
    <w:rsid w:val="DAB736B0"/>
    <w:rsid w:val="DADF2708"/>
    <w:rsid w:val="DBDEFD54"/>
    <w:rsid w:val="DBFFA36E"/>
    <w:rsid w:val="DD6BCEA7"/>
    <w:rsid w:val="DD731F2B"/>
    <w:rsid w:val="DDFFF220"/>
    <w:rsid w:val="DEDD88F9"/>
    <w:rsid w:val="DFD74B77"/>
    <w:rsid w:val="DFF2B67C"/>
    <w:rsid w:val="DFF481F8"/>
    <w:rsid w:val="E2FDE116"/>
    <w:rsid w:val="E555F5DC"/>
    <w:rsid w:val="E635522C"/>
    <w:rsid w:val="E77FF834"/>
    <w:rsid w:val="E9FFC4CA"/>
    <w:rsid w:val="EA3FDA81"/>
    <w:rsid w:val="EBF7AB00"/>
    <w:rsid w:val="EC5227C8"/>
    <w:rsid w:val="EDCD2A14"/>
    <w:rsid w:val="EDF7DA2E"/>
    <w:rsid w:val="EDFF8AE5"/>
    <w:rsid w:val="EE3FB4A7"/>
    <w:rsid w:val="EF3F4093"/>
    <w:rsid w:val="EFBF07A5"/>
    <w:rsid w:val="EFF3C84A"/>
    <w:rsid w:val="EFFE1B54"/>
    <w:rsid w:val="EFFF1F64"/>
    <w:rsid w:val="F2CF5349"/>
    <w:rsid w:val="F2EFF5BF"/>
    <w:rsid w:val="F3DFF17D"/>
    <w:rsid w:val="F3EF5FA9"/>
    <w:rsid w:val="F3F6E087"/>
    <w:rsid w:val="F4DB548D"/>
    <w:rsid w:val="F55D3982"/>
    <w:rsid w:val="F5EFFC40"/>
    <w:rsid w:val="F6F20B97"/>
    <w:rsid w:val="F722CDE1"/>
    <w:rsid w:val="F77CADF2"/>
    <w:rsid w:val="F7B01668"/>
    <w:rsid w:val="F7F7DE0F"/>
    <w:rsid w:val="F7F7EC18"/>
    <w:rsid w:val="F9F93760"/>
    <w:rsid w:val="FA37AA56"/>
    <w:rsid w:val="FAFB7C8A"/>
    <w:rsid w:val="FAFE22B1"/>
    <w:rsid w:val="FB7E4DBA"/>
    <w:rsid w:val="FBCD5C2C"/>
    <w:rsid w:val="FBFEC358"/>
    <w:rsid w:val="FBFFCB69"/>
    <w:rsid w:val="FD3FFAAB"/>
    <w:rsid w:val="FDBFB846"/>
    <w:rsid w:val="FDED8338"/>
    <w:rsid w:val="FDFB66DA"/>
    <w:rsid w:val="FE678F1E"/>
    <w:rsid w:val="FE6D46BE"/>
    <w:rsid w:val="FE6E5931"/>
    <w:rsid w:val="FEFC8558"/>
    <w:rsid w:val="FEFFB172"/>
    <w:rsid w:val="FEFFE17F"/>
    <w:rsid w:val="FF3FC7F3"/>
    <w:rsid w:val="FF7D32BA"/>
    <w:rsid w:val="FF97012D"/>
    <w:rsid w:val="FFC03081"/>
    <w:rsid w:val="FFEA5E89"/>
    <w:rsid w:val="FFEA8963"/>
    <w:rsid w:val="FFEE21F5"/>
    <w:rsid w:val="FFEF88E4"/>
    <w:rsid w:val="FFFEE157"/>
    <w:rsid w:val="FFFF35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rPr>
  </w:style>
  <w:style w:type="character" w:default="1" w:styleId="11">
    <w:name w:val="Default Paragraph Font"/>
    <w:semiHidden/>
    <w:qFormat/>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table of authorities"/>
    <w:basedOn w:val="1"/>
    <w:next w:val="1"/>
    <w:unhideWhenUsed/>
    <w:qFormat/>
    <w:uiPriority w:val="99"/>
    <w:pPr>
      <w:ind w:left="420" w:leftChars="200"/>
    </w:pPr>
  </w:style>
  <w:style w:type="paragraph" w:styleId="4">
    <w:name w:val="annotation text"/>
    <w:basedOn w:val="1"/>
    <w:qFormat/>
    <w:uiPriority w:val="0"/>
    <w:pPr>
      <w:jc w:val="left"/>
    </w:pPr>
  </w:style>
  <w:style w:type="paragraph" w:styleId="5">
    <w:name w:val="Body Text Indent 2"/>
    <w:basedOn w:val="1"/>
    <w:qFormat/>
    <w:uiPriority w:val="0"/>
    <w:pPr>
      <w:spacing w:after="120" w:line="480" w:lineRule="auto"/>
      <w:ind w:left="420" w:leftChars="200"/>
    </w:pPr>
    <w:rPr>
      <w:szCs w:val="24"/>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paragraph" w:customStyle="1" w:styleId="1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2024-01-14T10:33:00Z</dcterms:created>
  <dc:creator>guest</dc:creator>
  <cp:lastModifiedBy>lhy</cp:lastModifiedBy>
  <cp:lastPrinted>2024-01-15T03:26:00Z</cp:lastPrinted>
  <dcterms:modified xsi:type="dcterms:W3CDTF">2024-01-26T01:39:26Z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9F3A55EEDB2D465EA53D424D2D9F7969_13</vt:lpwstr>
  </property>
</Properties>
</file>